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BA" w:rsidRPr="00547CBA" w:rsidRDefault="00547CBA" w:rsidP="00547CBA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547CBA">
        <w:rPr>
          <w:rFonts w:ascii="Segoe UI" w:hAnsi="Segoe UI" w:cs="Segoe UI"/>
          <w:b/>
          <w:sz w:val="32"/>
          <w:szCs w:val="32"/>
        </w:rPr>
        <w:t>ПРЕСС-РЕЛИЗ</w:t>
      </w:r>
    </w:p>
    <w:p w:rsidR="007B42E7" w:rsidRDefault="00547CBA" w:rsidP="00547CBA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547CBA">
        <w:rPr>
          <w:rFonts w:ascii="Segoe UI" w:hAnsi="Segoe UI" w:cs="Segoe UI"/>
          <w:sz w:val="28"/>
          <w:szCs w:val="28"/>
        </w:rPr>
        <w:t xml:space="preserve">Задайте вопрос специалисту </w:t>
      </w:r>
      <w:r w:rsidR="007B42E7" w:rsidRPr="00547CBA">
        <w:rPr>
          <w:rFonts w:ascii="Segoe UI" w:hAnsi="Segoe UI" w:cs="Segoe UI"/>
          <w:sz w:val="28"/>
          <w:szCs w:val="28"/>
        </w:rPr>
        <w:t>Кадастров</w:t>
      </w:r>
      <w:r w:rsidRPr="00547CBA">
        <w:rPr>
          <w:rFonts w:ascii="Segoe UI" w:hAnsi="Segoe UI" w:cs="Segoe UI"/>
          <w:sz w:val="28"/>
          <w:szCs w:val="28"/>
        </w:rPr>
        <w:t>ой</w:t>
      </w:r>
      <w:r w:rsidR="007B42E7" w:rsidRPr="00547CBA">
        <w:rPr>
          <w:rFonts w:ascii="Segoe UI" w:hAnsi="Segoe UI" w:cs="Segoe UI"/>
          <w:sz w:val="28"/>
          <w:szCs w:val="28"/>
        </w:rPr>
        <w:t xml:space="preserve"> палат</w:t>
      </w:r>
      <w:r w:rsidRPr="00547CBA">
        <w:rPr>
          <w:rFonts w:ascii="Segoe UI" w:hAnsi="Segoe UI" w:cs="Segoe UI"/>
          <w:sz w:val="28"/>
          <w:szCs w:val="28"/>
        </w:rPr>
        <w:t>ы по Воронежской области</w:t>
      </w:r>
    </w:p>
    <w:p w:rsidR="00547CBA" w:rsidRPr="00547CBA" w:rsidRDefault="00547CBA" w:rsidP="00547CBA">
      <w:pPr>
        <w:spacing w:after="0"/>
        <w:jc w:val="center"/>
        <w:rPr>
          <w:rFonts w:ascii="Segoe UI" w:hAnsi="Segoe UI" w:cs="Segoe UI"/>
          <w:sz w:val="28"/>
          <w:szCs w:val="28"/>
        </w:rPr>
      </w:pPr>
    </w:p>
    <w:p w:rsidR="007B42E7" w:rsidRPr="00547CBA" w:rsidRDefault="007B42E7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47CBA">
        <w:rPr>
          <w:rFonts w:ascii="Segoe UI" w:hAnsi="Segoe UI" w:cs="Segoe UI"/>
          <w:sz w:val="24"/>
          <w:szCs w:val="24"/>
        </w:rPr>
        <w:t>1</w:t>
      </w:r>
      <w:r w:rsidR="00101AC6">
        <w:rPr>
          <w:rFonts w:ascii="Segoe UI" w:hAnsi="Segoe UI" w:cs="Segoe UI"/>
          <w:sz w:val="24"/>
          <w:szCs w:val="24"/>
        </w:rPr>
        <w:t>4</w:t>
      </w:r>
      <w:r w:rsidRPr="00547CBA">
        <w:rPr>
          <w:rFonts w:ascii="Segoe UI" w:hAnsi="Segoe UI" w:cs="Segoe UI"/>
          <w:sz w:val="24"/>
          <w:szCs w:val="24"/>
        </w:rPr>
        <w:t xml:space="preserve"> </w:t>
      </w:r>
      <w:r w:rsidR="00101AC6">
        <w:rPr>
          <w:rFonts w:ascii="Segoe UI" w:hAnsi="Segoe UI" w:cs="Segoe UI"/>
          <w:sz w:val="24"/>
          <w:szCs w:val="24"/>
        </w:rPr>
        <w:t>декабря</w:t>
      </w:r>
      <w:r w:rsidRPr="00547CBA">
        <w:rPr>
          <w:rFonts w:ascii="Segoe UI" w:hAnsi="Segoe UI" w:cs="Segoe UI"/>
          <w:sz w:val="24"/>
          <w:szCs w:val="24"/>
        </w:rPr>
        <w:t xml:space="preserve"> 2018 года с 10:00 до 12:00 в Кадастровой палате будет организована «горячая линия» по вопросам </w:t>
      </w:r>
      <w:r w:rsidR="00101AC6">
        <w:rPr>
          <w:rFonts w:ascii="Segoe UI" w:hAnsi="Segoe UI" w:cs="Segoe UI"/>
          <w:sz w:val="24"/>
          <w:szCs w:val="24"/>
        </w:rPr>
        <w:t>ограничения использования объектов, входящих в границы зон с особыми условиями использования территорий.</w:t>
      </w:r>
    </w:p>
    <w:p w:rsidR="00101AC6" w:rsidRDefault="00101AC6" w:rsidP="00101AC6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101AC6">
        <w:rPr>
          <w:rFonts w:ascii="Segoe UI" w:hAnsi="Segoe UI" w:cs="Segoe UI"/>
        </w:rPr>
        <w:t>Существуют ли ограничения на использование земельного участка, расположенного в границах зон с особыми условиями использования территорий?</w:t>
      </w:r>
    </w:p>
    <w:p w:rsidR="00101AC6" w:rsidRPr="00101AC6" w:rsidRDefault="00101AC6" w:rsidP="00101AC6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101AC6">
        <w:rPr>
          <w:rFonts w:ascii="Segoe UI" w:hAnsi="Segoe UI" w:cs="Segoe UI"/>
        </w:rPr>
        <w:t>Как узнать, находится ли ваш земельный участок в границах зоны с особыми условиями использования территории и можно ли его продать или сдать в аренду?</w:t>
      </w:r>
    </w:p>
    <w:p w:rsidR="00CA2A8D" w:rsidRPr="00610B02" w:rsidRDefault="00CA2A8D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47CBA">
        <w:rPr>
          <w:rFonts w:ascii="Segoe UI" w:hAnsi="Segoe UI" w:cs="Segoe UI"/>
          <w:sz w:val="24"/>
          <w:szCs w:val="24"/>
        </w:rPr>
        <w:t xml:space="preserve">На эти и многие другие интересующие </w:t>
      </w:r>
      <w:r w:rsidR="00D16F0F" w:rsidRPr="00547CBA">
        <w:rPr>
          <w:rFonts w:ascii="Segoe UI" w:hAnsi="Segoe UI" w:cs="Segoe UI"/>
          <w:sz w:val="24"/>
          <w:szCs w:val="24"/>
        </w:rPr>
        <w:t>В</w:t>
      </w:r>
      <w:r w:rsidRPr="00547CBA">
        <w:rPr>
          <w:rFonts w:ascii="Segoe UI" w:hAnsi="Segoe UI" w:cs="Segoe UI"/>
          <w:sz w:val="24"/>
          <w:szCs w:val="24"/>
        </w:rPr>
        <w:t xml:space="preserve">ас вопросы можно получить ответ, позвонив </w:t>
      </w:r>
      <w:r w:rsidR="00D16F0F" w:rsidRPr="00547CBA">
        <w:rPr>
          <w:rFonts w:ascii="Segoe UI" w:hAnsi="Segoe UI" w:cs="Segoe UI"/>
          <w:sz w:val="24"/>
          <w:szCs w:val="24"/>
        </w:rPr>
        <w:t>по</w:t>
      </w:r>
      <w:r w:rsidRPr="00547CBA">
        <w:rPr>
          <w:rFonts w:ascii="Segoe UI" w:hAnsi="Segoe UI" w:cs="Segoe UI"/>
          <w:sz w:val="24"/>
          <w:szCs w:val="24"/>
        </w:rPr>
        <w:t xml:space="preserve"> телефон</w:t>
      </w:r>
      <w:r w:rsidR="00101AC6">
        <w:rPr>
          <w:rFonts w:ascii="Segoe UI" w:hAnsi="Segoe UI" w:cs="Segoe UI"/>
          <w:sz w:val="24"/>
          <w:szCs w:val="24"/>
        </w:rPr>
        <w:t>у</w:t>
      </w:r>
      <w:r w:rsidRPr="00547CBA">
        <w:rPr>
          <w:rFonts w:ascii="Segoe UI" w:hAnsi="Segoe UI" w:cs="Segoe UI"/>
          <w:sz w:val="24"/>
          <w:szCs w:val="24"/>
        </w:rPr>
        <w:t xml:space="preserve"> «горячей </w:t>
      </w:r>
      <w:r w:rsidRPr="00610B02">
        <w:rPr>
          <w:rFonts w:ascii="Segoe UI" w:hAnsi="Segoe UI" w:cs="Segoe UI"/>
          <w:sz w:val="24"/>
          <w:szCs w:val="24"/>
        </w:rPr>
        <w:t xml:space="preserve">линии»: 8(473) </w:t>
      </w:r>
      <w:r w:rsidR="00101AC6" w:rsidRPr="00610B02">
        <w:rPr>
          <w:rFonts w:ascii="Segoe UI" w:hAnsi="Segoe UI" w:cs="Segoe UI"/>
          <w:sz w:val="24"/>
          <w:szCs w:val="24"/>
        </w:rPr>
        <w:t>241-70-83.</w:t>
      </w:r>
    </w:p>
    <w:p w:rsidR="007B42E7" w:rsidRPr="00547CBA" w:rsidRDefault="00D16F0F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47CBA">
        <w:rPr>
          <w:rFonts w:ascii="Segoe UI" w:hAnsi="Segoe UI" w:cs="Segoe UI"/>
          <w:sz w:val="24"/>
          <w:szCs w:val="24"/>
        </w:rPr>
        <w:t>Ждем В</w:t>
      </w:r>
      <w:r w:rsidR="00CA2A8D" w:rsidRPr="00547CBA">
        <w:rPr>
          <w:rFonts w:ascii="Segoe UI" w:hAnsi="Segoe UI" w:cs="Segoe UI"/>
          <w:sz w:val="24"/>
          <w:szCs w:val="24"/>
        </w:rPr>
        <w:t>аших звонков!</w:t>
      </w:r>
    </w:p>
    <w:p w:rsidR="00547CBA" w:rsidRPr="00547CBA" w:rsidRDefault="00547CBA" w:rsidP="007B42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CBA" w:rsidRPr="00905649" w:rsidRDefault="00547CBA" w:rsidP="00547CBA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547CBA" w:rsidRPr="00905649" w:rsidRDefault="00547CBA" w:rsidP="00547CB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547CBA" w:rsidRPr="00905649" w:rsidRDefault="00547CBA" w:rsidP="00547CB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547CBA" w:rsidRPr="00905649" w:rsidRDefault="00547CBA" w:rsidP="00547CB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547CBA" w:rsidRPr="00905649" w:rsidRDefault="00547CBA" w:rsidP="00547CB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547CBA" w:rsidRPr="00101AC6" w:rsidRDefault="00547CBA" w:rsidP="00547CBA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101AC6">
        <w:rPr>
          <w:rFonts w:ascii="Segoe UI" w:hAnsi="Segoe UI" w:cs="Segoe UI"/>
          <w:sz w:val="18"/>
          <w:szCs w:val="18"/>
          <w:lang w:val="en-US"/>
        </w:rPr>
        <w:t xml:space="preserve">. 8 (473) 266-28-20 </w:t>
      </w:r>
    </w:p>
    <w:p w:rsidR="00547CBA" w:rsidRPr="00101AC6" w:rsidRDefault="00547CBA" w:rsidP="00547CBA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101AC6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101AC6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101AC6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101AC6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101AC6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547CBA" w:rsidRPr="00905649" w:rsidRDefault="00547CBA" w:rsidP="00547CBA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547CBA" w:rsidRPr="007B42E7" w:rsidRDefault="00547CBA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CBA" w:rsidRPr="007B42E7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620FF"/>
    <w:rsid w:val="00087B18"/>
    <w:rsid w:val="000F5F99"/>
    <w:rsid w:val="00101AC6"/>
    <w:rsid w:val="00120B3C"/>
    <w:rsid w:val="001D2B11"/>
    <w:rsid w:val="002920B3"/>
    <w:rsid w:val="002C468B"/>
    <w:rsid w:val="002E735E"/>
    <w:rsid w:val="00533A7F"/>
    <w:rsid w:val="00547CBA"/>
    <w:rsid w:val="00570CBF"/>
    <w:rsid w:val="00595040"/>
    <w:rsid w:val="005A2E1F"/>
    <w:rsid w:val="005F5FF6"/>
    <w:rsid w:val="00610B02"/>
    <w:rsid w:val="00665853"/>
    <w:rsid w:val="007B42E7"/>
    <w:rsid w:val="00890EE0"/>
    <w:rsid w:val="008B1E5C"/>
    <w:rsid w:val="008C4D25"/>
    <w:rsid w:val="009277C7"/>
    <w:rsid w:val="009D1F5E"/>
    <w:rsid w:val="00BD7E92"/>
    <w:rsid w:val="00C22495"/>
    <w:rsid w:val="00CA2A8D"/>
    <w:rsid w:val="00D16F0F"/>
    <w:rsid w:val="00DC75DE"/>
    <w:rsid w:val="00E11453"/>
    <w:rsid w:val="00E71487"/>
    <w:rsid w:val="00EB0571"/>
    <w:rsid w:val="00EB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0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3D0DF-3297-427D-A09F-17D95525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18</cp:revision>
  <cp:lastPrinted>2018-12-03T08:24:00Z</cp:lastPrinted>
  <dcterms:created xsi:type="dcterms:W3CDTF">2018-01-29T07:17:00Z</dcterms:created>
  <dcterms:modified xsi:type="dcterms:W3CDTF">2018-12-03T08:24:00Z</dcterms:modified>
</cp:coreProperties>
</file>