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D2" w:rsidRDefault="00E67F51" w:rsidP="00E67F5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F51">
        <w:rPr>
          <w:rFonts w:ascii="Times New Roman" w:hAnsi="Times New Roman" w:cs="Times New Roman"/>
          <w:b/>
          <w:sz w:val="28"/>
          <w:szCs w:val="28"/>
        </w:rPr>
        <w:t xml:space="preserve"> График работы Кадастровой палаты по Воронежской области в предпраздничные дни.</w:t>
      </w:r>
    </w:p>
    <w:p w:rsidR="00E67F51" w:rsidRDefault="00E67F51" w:rsidP="00DA7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преддверии предстоящего праздника – Дня России, сообщаем о графике работы филиала в праздничные дни.</w:t>
      </w:r>
    </w:p>
    <w:p w:rsidR="00E67F51" w:rsidRDefault="00E67F51" w:rsidP="00DA7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11 июня по 13 июня 2017 года работа в пунктах приема/выдачи документов филиала осуществляться не будет, данные дни являются выходными.</w:t>
      </w:r>
    </w:p>
    <w:p w:rsidR="00E67F51" w:rsidRDefault="00E67F51" w:rsidP="00DA7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приема/ выдачи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Воронежа, расположенных по адресам: ул.  Солнечная, 12 б и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53 прием и выдача документов 10 июня будет осуществляться с 09:00 до 13:00 (по режиму работы в субботу), 14 июня – с 08:00 до 1</w:t>
      </w:r>
      <w:r w:rsidR="00DA7F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:00 (по режиму работы в с</w:t>
      </w:r>
      <w:r w:rsidR="00DA7F1C">
        <w:rPr>
          <w:rFonts w:ascii="Times New Roman" w:hAnsi="Times New Roman" w:cs="Times New Roman"/>
          <w:sz w:val="28"/>
          <w:szCs w:val="28"/>
        </w:rPr>
        <w:t>реду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7F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F1C" w:rsidRDefault="00DA7F1C" w:rsidP="00DA7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офисах фиала, расположенных в муниципальных районах Воронежской области, прием и выдача документов 10 июня будет осуществляться с 08:00 до 17:30 (по режиму работы в среду).</w:t>
      </w:r>
    </w:p>
    <w:p w:rsidR="00DA7F1C" w:rsidRDefault="00DA7F1C" w:rsidP="00DA7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Напоминаем, что по всем вопросам предоставления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получить консультацию по телефону Ведомственного центра телефонного обслуживания: 8-800-100-34-34.</w:t>
      </w:r>
    </w:p>
    <w:p w:rsidR="00E67F51" w:rsidRDefault="00E67F51" w:rsidP="00E67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F51" w:rsidRPr="00E67F51" w:rsidRDefault="00E67F51" w:rsidP="00E67F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51" w:rsidRPr="00E67F51" w:rsidRDefault="00E67F51" w:rsidP="00E67F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7F51" w:rsidRPr="00E67F51" w:rsidSect="00E67F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F51"/>
    <w:rsid w:val="001367B5"/>
    <w:rsid w:val="006F7DCF"/>
    <w:rsid w:val="007A3FEE"/>
    <w:rsid w:val="009223A9"/>
    <w:rsid w:val="00DA7F1C"/>
    <w:rsid w:val="00DC09C1"/>
    <w:rsid w:val="00E6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BelogrivcevaTN</dc:creator>
  <cp:lastModifiedBy>ZhukovaGV</cp:lastModifiedBy>
  <cp:revision>2</cp:revision>
  <dcterms:created xsi:type="dcterms:W3CDTF">2017-06-07T09:25:00Z</dcterms:created>
  <dcterms:modified xsi:type="dcterms:W3CDTF">2017-06-07T09:25:00Z</dcterms:modified>
</cp:coreProperties>
</file>