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A78BB" w14:textId="2D984654" w:rsidR="00EA7E6F" w:rsidRDefault="00EA7E6F" w:rsidP="003202B3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4847"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5524D33" wp14:editId="14EAC44C">
            <wp:simplePos x="0" y="0"/>
            <wp:positionH relativeFrom="margin">
              <wp:align>left</wp:align>
            </wp:positionH>
            <wp:positionV relativeFrom="paragraph">
              <wp:posOffset>344170</wp:posOffset>
            </wp:positionV>
            <wp:extent cx="2743200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21450" y="21406"/>
                <wp:lineTo x="2145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176" cy="114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EC7F3" w14:textId="77777777" w:rsidR="003202B3" w:rsidRPr="00454847" w:rsidRDefault="003202B3" w:rsidP="003202B3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F033262" w14:textId="482A49DF" w:rsidR="00333A0B" w:rsidRDefault="00574B87" w:rsidP="003202B3">
      <w:pPr>
        <w:spacing w:after="3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="00BD35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25</w:t>
      </w:r>
      <w:r w:rsidR="00BD35C4" w:rsidRPr="004548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D35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февраля</w:t>
      </w:r>
      <w:r w:rsidR="00BD35C4" w:rsidRPr="004548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6507C" w:rsidRPr="004548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</w:t>
      </w:r>
      <w:r w:rsidR="005650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3202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г.</w:t>
      </w:r>
    </w:p>
    <w:p w14:paraId="5F512CA3" w14:textId="77777777" w:rsidR="00574B87" w:rsidRDefault="00574B87" w:rsidP="003202B3">
      <w:pPr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9BB40F3" w14:textId="7FB787DC" w:rsidR="003202B3" w:rsidRPr="00454847" w:rsidRDefault="00F64854" w:rsidP="003202B3">
      <w:pPr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48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подарить недвижимость</w:t>
      </w:r>
      <w:r w:rsidR="00485B48" w:rsidRPr="004548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советы Кадастровой палаты</w:t>
      </w:r>
      <w:r w:rsidR="00FD0973" w:rsidRPr="004548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32FE2CEB" w14:textId="3B5F5DA6" w:rsidR="00574B87" w:rsidRPr="00C669F8" w:rsidRDefault="00ED40C8" w:rsidP="00574B87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Федеральной кадастровой палате Росреестра рассказали</w:t>
      </w:r>
      <w:r w:rsidR="00C669F8" w:rsidRPr="00C669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 правовых аспектах и особенностях отчуждения объекта недвижимости на основании договора дарения</w:t>
      </w:r>
    </w:p>
    <w:p w14:paraId="73EE9F55" w14:textId="684FEF33" w:rsidR="006331B1" w:rsidRDefault="00CC5C24" w:rsidP="005721CE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721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Законодательство</w:t>
      </w:r>
      <w:r w:rsidR="0062686A" w:rsidRPr="005721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E20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устанавливает</w:t>
      </w:r>
      <w:r w:rsidR="00FD0973" w:rsidRPr="005721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r w:rsidR="00FD0973" w:rsidRPr="005721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собственник вправе по своему усмотрению совершать в отношении принадлежащего ему имущества любые действия, не противоречащие закону, в том числе отчуждать свое имущество в собственность другим ли</w:t>
      </w:r>
      <w:r w:rsidR="006267AA" w:rsidRPr="005721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цам</w:t>
      </w:r>
      <w:r w:rsidR="008F0FE6" w:rsidRPr="005721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основании договоров купли-продажи, мены, дарения или иной сделки об отчуждении недвижимости</w:t>
      </w:r>
      <w:r w:rsidR="006331B1" w:rsidRPr="005721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721CE" w:rsidRPr="00C6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21C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331B1">
        <w:rPr>
          <w:rFonts w:ascii="Times New Roman" w:hAnsi="Times New Roman" w:cs="Times New Roman"/>
          <w:b/>
          <w:bCs/>
          <w:sz w:val="28"/>
          <w:szCs w:val="28"/>
        </w:rPr>
        <w:t>результате отчуждения объекта недвижимости осуществляется переход права собственности от собственника объекта недвижимости</w:t>
      </w:r>
      <w:r w:rsidR="00A45FBE" w:rsidRPr="00A45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FBE">
        <w:rPr>
          <w:rFonts w:ascii="Times New Roman" w:hAnsi="Times New Roman" w:cs="Times New Roman"/>
          <w:b/>
          <w:bCs/>
          <w:sz w:val="28"/>
          <w:szCs w:val="28"/>
        </w:rPr>
        <w:t>к его приобретателю</w:t>
      </w:r>
      <w:r w:rsidR="008F0FE6">
        <w:rPr>
          <w:rFonts w:ascii="Times New Roman" w:hAnsi="Times New Roman" w:cs="Times New Roman"/>
          <w:b/>
          <w:bCs/>
          <w:sz w:val="28"/>
          <w:szCs w:val="28"/>
        </w:rPr>
        <w:t>, о чем в Единый государственный ре</w:t>
      </w:r>
      <w:r w:rsidR="00CF1C56">
        <w:rPr>
          <w:rFonts w:ascii="Times New Roman" w:hAnsi="Times New Roman" w:cs="Times New Roman"/>
          <w:b/>
          <w:bCs/>
          <w:sz w:val="28"/>
          <w:szCs w:val="28"/>
        </w:rPr>
        <w:t>естр недвижимости</w:t>
      </w:r>
      <w:r w:rsidR="00C6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0FE6">
        <w:rPr>
          <w:rFonts w:ascii="Times New Roman" w:hAnsi="Times New Roman" w:cs="Times New Roman"/>
          <w:b/>
          <w:bCs/>
          <w:sz w:val="28"/>
          <w:szCs w:val="28"/>
        </w:rPr>
        <w:t>вносится запись</w:t>
      </w:r>
      <w:r w:rsidR="006331B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47EBC7DE" w14:textId="77777777" w:rsidR="00574B87" w:rsidRDefault="00574B87" w:rsidP="00574B87">
      <w:pPr>
        <w:spacing w:before="240" w:after="36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6569EEC" w14:textId="77777777" w:rsidR="003202B3" w:rsidRDefault="00A46E2B" w:rsidP="00574B87">
      <w:pPr>
        <w:spacing w:before="240" w:after="36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Дарение</w:t>
      </w:r>
    </w:p>
    <w:p w14:paraId="5EECB6EF" w14:textId="3A32DCD2" w:rsidR="00B4030A" w:rsidRDefault="00F64854" w:rsidP="00B4030A">
      <w:pPr>
        <w:spacing w:after="36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Подарить недвижимость – </w:t>
      </w:r>
      <w:hyperlink r:id="rId9" w:history="1">
        <w:r w:rsidR="00EA7E6F"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законодатель</w:t>
        </w:r>
        <w:r w:rsidR="00EA7E6F"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но</w:t>
        </w:r>
      </w:hyperlink>
      <w:r w:rsidR="00EA7E6F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безвозмездно передать на нее права другому лицу.</w:t>
      </w:r>
      <w:r w:rsidR="0031763A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Дарение</w:t>
      </w:r>
      <w:r w:rsidR="00C24281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</w:t>
      </w:r>
      <w:r w:rsidR="0031763A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сделка.</w:t>
      </w:r>
      <w:r w:rsidR="00320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14:paraId="196E59FE" w14:textId="6A83ED0D" w:rsidR="003202B3" w:rsidRDefault="00F32988" w:rsidP="00574B87">
      <w:pPr>
        <w:spacing w:before="240"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Дарение как сделка с недвижимостью обязательно имеет стороны договора. </w:t>
      </w:r>
      <w:r w:rsidR="00F9094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С одной стороны – это</w:t>
      </w:r>
      <w:r w:rsidR="00172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даритель, т.е.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владелец недвижимости, которую он собирается преподнести в дар, а с другой – это одаряемый, принимающий в дар недвижимость.</w:t>
      </w:r>
    </w:p>
    <w:p w14:paraId="66D0F534" w14:textId="397F32C0" w:rsidR="00C15892" w:rsidRPr="00454847" w:rsidRDefault="008D436E" w:rsidP="003202B3">
      <w:pPr>
        <w:spacing w:after="36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Произнесенное</w:t>
      </w:r>
      <w:r w:rsidR="00F6485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обещание подарить квартиру или дом не несет в себе никакой </w:t>
      </w:r>
      <w:hyperlink r:id="rId10" w:anchor="dst100528" w:history="1">
        <w:r w:rsidR="00F64854"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законной</w:t>
        </w:r>
      </w:hyperlink>
      <w:r w:rsidR="00F6485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силы</w:t>
      </w:r>
      <w:r w:rsidR="00226E37">
        <w:rPr>
          <w:rFonts w:ascii="Times New Roman" w:hAnsi="Times New Roman" w:cs="Times New Roman"/>
          <w:sz w:val="28"/>
          <w:szCs w:val="28"/>
          <w:shd w:val="clear" w:color="auto" w:fill="FFFFFF"/>
        </w:rPr>
        <w:t>, никаких правовых последствий</w:t>
      </w:r>
      <w:r w:rsidR="00A1282A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="00944071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ередача</w:t>
      </w:r>
      <w:r w:rsidR="007E3539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например,</w:t>
      </w:r>
      <w:r w:rsidR="00944071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3539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ключей от квартиры или </w:t>
      </w:r>
      <w:r w:rsidR="00944071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документов на недвижимость так же не </w:t>
      </w:r>
      <w:r w:rsidR="00B6170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устанавливае</w:t>
      </w:r>
      <w:r w:rsidR="00944071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т иного правообладателя, кроме лица или лиц, указанных в правоустанавливающих документах.</w:t>
      </w:r>
      <w:r w:rsidR="0031763A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6A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</w:t>
      </w:r>
      <w:r w:rsidR="00C15892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подписанный</w:t>
      </w:r>
      <w:r w:rsidR="00F626A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5892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дарителем и одаряемым </w:t>
      </w:r>
      <w:r w:rsidR="00F626A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</w:t>
      </w:r>
      <w:r w:rsidR="00FF229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дарения</w:t>
      </w:r>
      <w:r w:rsidR="00C15892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зарегистрированный </w:t>
      </w:r>
      <w:r w:rsidR="00C15892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основании него переход права собственности</w:t>
      </w:r>
      <w:r w:rsidR="00F626A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229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органе регистрации прав свидетельствует о</w:t>
      </w:r>
      <w:r w:rsidR="00226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получении одаряемым </w:t>
      </w:r>
      <w:r w:rsidR="00FF229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тако</w:t>
      </w:r>
      <w:r w:rsidR="00C4665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FF229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большо</w:t>
      </w:r>
      <w:r w:rsidR="00C4665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FF229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</w:t>
      </w:r>
      <w:r w:rsidR="00C4665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 w:rsidR="00226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собственность</w:t>
      </w:r>
      <w:r w:rsidR="00FF229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0D1507A" w14:textId="5D985868" w:rsidR="00F64854" w:rsidRPr="00454847" w:rsidRDefault="00C15892" w:rsidP="00F9094A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74F46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ажно учитывать, что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Pr="00454847">
        <w:rPr>
          <w:rFonts w:ascii="Times New Roman" w:hAnsi="Times New Roman" w:cs="Times New Roman"/>
          <w:sz w:val="28"/>
          <w:szCs w:val="28"/>
        </w:rPr>
        <w:t xml:space="preserve">оговор, предусматривающий передачу </w:t>
      </w:r>
      <w:r w:rsidR="002C5961" w:rsidRPr="00454847"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Pr="00454847">
        <w:rPr>
          <w:rFonts w:ascii="Times New Roman" w:hAnsi="Times New Roman" w:cs="Times New Roman"/>
          <w:sz w:val="28"/>
          <w:szCs w:val="28"/>
        </w:rPr>
        <w:t xml:space="preserve"> одаряемому после смерти дарителя, ничтожен,</w:t>
      </w:r>
      <w:r w:rsidR="002C5961" w:rsidRPr="00454847">
        <w:rPr>
          <w:rFonts w:ascii="Times New Roman" w:hAnsi="Times New Roman" w:cs="Times New Roman"/>
          <w:sz w:val="28"/>
          <w:szCs w:val="28"/>
        </w:rPr>
        <w:t xml:space="preserve"> и</w:t>
      </w:r>
      <w:r w:rsidRPr="00454847">
        <w:rPr>
          <w:rFonts w:ascii="Times New Roman" w:hAnsi="Times New Roman" w:cs="Times New Roman"/>
          <w:sz w:val="28"/>
          <w:szCs w:val="28"/>
        </w:rPr>
        <w:t xml:space="preserve"> в государственной регистрации перехода права собственности по такому договору будет отказано</w:t>
      </w:r>
      <w:r w:rsidR="00A74F46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9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7AA2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 договора</w:t>
      </w:r>
      <w:r w:rsidR="002C5961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дарения</w:t>
      </w:r>
      <w:r w:rsidR="00D77AA2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</w:t>
      </w:r>
      <w:r w:rsidR="00F6485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т состоять в родстве, так и не являться родственниками.</w:t>
      </w:r>
      <w:r w:rsidR="005972F0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9094040" w14:textId="43529472" w:rsidR="00F04BA9" w:rsidRPr="00454847" w:rsidRDefault="00A1282A" w:rsidP="009E1518">
      <w:pPr>
        <w:shd w:val="clear" w:color="auto" w:fill="FFFFFF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hyperlink r:id="rId11" w:history="1">
        <w:r w:rsidR="003B6068" w:rsidRPr="001E74A4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п.</w:t>
        </w:r>
        <w:r w:rsidR="004A1D56" w:rsidRPr="001E74A4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18.1</w:t>
        </w:r>
      </w:hyperlink>
      <w:r w:rsidR="004A1D56" w:rsidRPr="001E7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</w:t>
      </w:r>
      <w:r w:rsidR="00F24120" w:rsidRPr="001E74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A1D56" w:rsidRPr="001E7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217</w:t>
      </w:r>
      <w:r w:rsidR="00F24120" w:rsidRPr="001E7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Налогового Кодекса РФ говорится о том, что </w:t>
      </w:r>
      <w:r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доходы, полученные в порядке дарения, освобождаются от налогообложения в случае, если даритель и одаряемый являются членами семьи или близкими родственниками: супругами, родителями и детьми, в том числе усыновителями и усыновленными, дедушкой, бабушкой, внуками, братьями и сестрами. Если же недвижимость </w:t>
      </w:r>
      <w:r w:rsidR="00E83328"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 в дар не близкий родственник, то по закону он должен будет уплатить </w:t>
      </w:r>
      <w:r w:rsidR="0007576E"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подоходный </w:t>
      </w:r>
      <w:r w:rsidR="00E83328"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в размере 13% от кадастровой стоимости объекта.</w:t>
      </w:r>
    </w:p>
    <w:p w14:paraId="0822F0A9" w14:textId="77777777" w:rsidR="00F24120" w:rsidRPr="00454847" w:rsidRDefault="00F24120" w:rsidP="00F24120">
      <w:pPr>
        <w:spacing w:after="36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Предметом договора дарения может выступать как непосредственно объект недвижимости, принадлежащий дарителю на праве собственности, так и имущественное право, например, право требования по договору участия в долевом строительстве в отношении строящего объекта недвижимости.</w:t>
      </w:r>
    </w:p>
    <w:p w14:paraId="6D61F782" w14:textId="43AD7E17" w:rsidR="008842A7" w:rsidRPr="00454847" w:rsidRDefault="006511FD" w:rsidP="00ED40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Важно!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79FF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условиях сделки дарения даритель не в праве </w:t>
      </w:r>
      <w:r w:rsidR="00667950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устанавливать какие-либо требования</w:t>
      </w:r>
      <w:r w:rsidR="00EA79FF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получен</w:t>
      </w:r>
      <w:r w:rsidR="00616932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ия подарка от одаря</w:t>
      </w:r>
      <w:r w:rsidR="00EA79FF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емой стороны</w:t>
      </w:r>
      <w:r w:rsidR="0028181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749AD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Даритель никакой выгоды от сделки не получает. </w:t>
      </w:r>
      <w:r w:rsidR="0028181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передача прав на недвижимость </w:t>
      </w:r>
      <w:r w:rsidR="008842A7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договору дарения </w:t>
      </w:r>
      <w:r w:rsidR="0028181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происходит </w:t>
      </w:r>
      <w:r w:rsidR="008842A7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под условием встречной передачи</w:t>
      </w:r>
      <w:r w:rsidR="008842A7" w:rsidRPr="00454847">
        <w:rPr>
          <w:rFonts w:ascii="Times New Roman" w:hAnsi="Times New Roman" w:cs="Times New Roman"/>
          <w:sz w:val="28"/>
          <w:szCs w:val="28"/>
        </w:rPr>
        <w:t xml:space="preserve"> вещи или права либо встречного </w:t>
      </w:r>
      <w:r w:rsidR="00F7577F" w:rsidRPr="00454847">
        <w:rPr>
          <w:rFonts w:ascii="Times New Roman" w:hAnsi="Times New Roman" w:cs="Times New Roman"/>
          <w:sz w:val="28"/>
          <w:szCs w:val="28"/>
        </w:rPr>
        <w:t>обязательства,</w:t>
      </w:r>
      <w:r w:rsidR="008842A7" w:rsidRPr="00454847">
        <w:rPr>
          <w:rFonts w:ascii="Times New Roman" w:hAnsi="Times New Roman" w:cs="Times New Roman"/>
          <w:sz w:val="28"/>
          <w:szCs w:val="28"/>
        </w:rPr>
        <w:t xml:space="preserve"> </w:t>
      </w:r>
      <w:r w:rsidR="008842A7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такой договор не признается дарением, а </w:t>
      </w:r>
      <w:r w:rsidR="0028181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сделка </w:t>
      </w:r>
      <w:r w:rsidR="008842A7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hyperlink r:id="rId12" w:anchor="dst100961" w:history="1">
        <w:r w:rsidR="008842A7"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притворной</w:t>
        </w:r>
      </w:hyperlink>
      <w:r w:rsidR="0028181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60172934" w14:textId="2A1572BF" w:rsidR="00F9094A" w:rsidRDefault="00281814" w:rsidP="003202B3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Исключением являются те случаи, когда договор дарения составлен с обременением </w:t>
      </w:r>
      <w:r w:rsidR="00517FB8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 п.3 </w:t>
      </w:r>
      <w:hyperlink r:id="rId13" w:history="1">
        <w:r w:rsidR="00517FB8"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ст.</w:t>
        </w:r>
        <w:r w:rsidR="005E2CC2"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</w:t>
        </w:r>
        <w:r w:rsidR="00517FB8"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421</w:t>
        </w:r>
      </w:hyperlink>
      <w:r w:rsidR="00517FB8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ГК РФ указывается законное обоснование таких договоров </w:t>
      </w:r>
      <w:r w:rsidR="003B413E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517FB8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стороны могут заключить договор, в котором содержатся элементы различных дого</w:t>
      </w:r>
      <w:r w:rsidR="00E83328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воров</w:t>
      </w:r>
      <w:r w:rsidR="00517FB8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предусматривает</w:t>
      </w:r>
      <w:r w:rsidR="000A49B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49B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дарителя проживать</w:t>
      </w:r>
      <w:r w:rsidR="00517FB8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6B35E3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подаренном им</w:t>
      </w:r>
      <w:r w:rsidR="00216282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жилье.</w:t>
      </w:r>
    </w:p>
    <w:p w14:paraId="1BA57B8B" w14:textId="77777777" w:rsidR="00574B87" w:rsidRPr="00454847" w:rsidRDefault="00574B87" w:rsidP="003202B3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045B4A" w14:textId="77777777" w:rsidR="005873EC" w:rsidRPr="00454847" w:rsidRDefault="005873EC" w:rsidP="00722F3B">
      <w:pPr>
        <w:spacing w:before="240" w:after="360"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Кто может дарить и получать в дар недвижимость?</w:t>
      </w:r>
    </w:p>
    <w:p w14:paraId="2A9FAA34" w14:textId="3C751C98" w:rsidR="00F805F4" w:rsidRPr="00454847" w:rsidRDefault="00C71384" w:rsidP="009E1518">
      <w:pPr>
        <w:spacing w:after="36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Законодательно дарение регулируе</w:t>
      </w:r>
      <w:r w:rsidR="005E2CC2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тся Гражданским кодексом РФ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в </w:t>
      </w:r>
      <w:hyperlink r:id="rId14" w:history="1">
        <w:r w:rsidR="005E2CC2"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32</w:t>
        </w:r>
        <w:r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Главе</w:t>
        </w:r>
      </w:hyperlink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прописаны все аспекты данной сделки. </w:t>
      </w:r>
      <w:r w:rsidR="00D85AB0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Дарение недвижимого имущества может совершить только</w:t>
      </w:r>
      <w:r w:rsidR="00477B3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 владелец этого имущества по своему свободному волеизъявлению. </w:t>
      </w:r>
      <w:r w:rsidR="00D85AB0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Невозможно </w:t>
      </w:r>
      <w:r w:rsidR="00226E37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зарегистрировать переход права собственности на недвижимость на основании</w:t>
      </w:r>
      <w:r w:rsidR="00226E37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6E37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договора</w:t>
      </w:r>
      <w:r w:rsidR="00226E37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5AB0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дарения, если даритель </w:t>
      </w:r>
      <w:r w:rsidR="00226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хоть и подписал договор дарения, но </w:t>
      </w:r>
      <w:r w:rsidR="00D85AB0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умер</w:t>
      </w:r>
      <w:r w:rsidR="00226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даты проведения государственной регистрации перехода на нее права собственности</w:t>
      </w:r>
      <w:r w:rsidR="00D85AB0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D1325CF" w14:textId="2B264134" w:rsidR="00477B3B" w:rsidRPr="00454847" w:rsidRDefault="00477B3B" w:rsidP="009E1518">
      <w:pPr>
        <w:spacing w:after="36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предусматривает определенный круг лиц, ко</w:t>
      </w:r>
      <w:r w:rsidR="00765F05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торым</w:t>
      </w:r>
      <w:r w:rsidR="004965D9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5" w:history="1">
        <w:r w:rsidR="004965D9"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запрещается</w:t>
        </w:r>
      </w:hyperlink>
      <w:r w:rsidR="004965D9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осуществлять дарение:</w:t>
      </w:r>
    </w:p>
    <w:p w14:paraId="529E45EC" w14:textId="560FC926" w:rsidR="003F67FA" w:rsidRPr="00454847" w:rsidRDefault="003F67FA" w:rsidP="009E1518">
      <w:pPr>
        <w:pStyle w:val="a5"/>
        <w:numPr>
          <w:ilvl w:val="0"/>
          <w:numId w:val="5"/>
        </w:numPr>
        <w:spacing w:after="36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Законным представителям малолетних и </w:t>
      </w:r>
      <w:r w:rsidR="003F1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признанных 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недееспособны</w:t>
      </w:r>
      <w:r w:rsidR="003F1A48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запрещается дарить недвижимость их </w:t>
      </w:r>
      <w:hyperlink r:id="rId16" w:history="1">
        <w:r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подопечных</w:t>
        </w:r>
      </w:hyperlink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CED52C4" w14:textId="77777777" w:rsidR="003F67FA" w:rsidRPr="00454847" w:rsidRDefault="003F67FA" w:rsidP="009E1518">
      <w:pPr>
        <w:pStyle w:val="a5"/>
        <w:numPr>
          <w:ilvl w:val="0"/>
          <w:numId w:val="5"/>
        </w:numPr>
        <w:spacing w:after="36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Гражданам</w:t>
      </w:r>
      <w:r w:rsidR="00C87AF6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их</w:t>
      </w:r>
      <w:r w:rsidR="00630345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родственникам</w:t>
      </w:r>
      <w:r w:rsidR="00C87AF6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, находящих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на лечении, содержании и воспитании </w:t>
      </w:r>
      <w:r w:rsidR="00630345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организациях медицинских, образовательных, оказывающих социальные ус</w:t>
      </w:r>
      <w:r w:rsidR="00C87AF6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луги, в том числе </w:t>
      </w:r>
      <w:r w:rsidR="00630345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детей-сирот и детей, оставшихся без попечения родителей, </w:t>
      </w:r>
      <w:r w:rsidR="00C87AF6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допускается отчуждение</w:t>
      </w:r>
      <w:r w:rsidR="004C4297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</w:t>
      </w:r>
      <w:r w:rsidR="00C87AF6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имущества в дар </w:t>
      </w:r>
      <w:r w:rsidR="00630345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сотрудникам </w:t>
      </w:r>
      <w:r w:rsidR="00C87AF6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этих </w:t>
      </w:r>
      <w:r w:rsidR="00630345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</w:t>
      </w:r>
      <w:r w:rsidR="00C87AF6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78CEF7C" w14:textId="77777777" w:rsidR="00C87AF6" w:rsidRPr="00454847" w:rsidRDefault="00ED3998" w:rsidP="009E1518">
      <w:pPr>
        <w:pStyle w:val="a5"/>
        <w:numPr>
          <w:ilvl w:val="0"/>
          <w:numId w:val="5"/>
        </w:numPr>
        <w:spacing w:after="36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допускается дарение недвижимости лицам, замещающим государственны</w:t>
      </w:r>
      <w:r w:rsidR="004C4297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е должности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,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</w:t>
      </w:r>
      <w:r w:rsidR="004C4297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09BCE31" w14:textId="7A7D45D9" w:rsidR="003202B3" w:rsidRPr="00574B87" w:rsidRDefault="004C4297" w:rsidP="00574B87">
      <w:pPr>
        <w:pStyle w:val="a5"/>
        <w:numPr>
          <w:ilvl w:val="0"/>
          <w:numId w:val="5"/>
        </w:numPr>
        <w:spacing w:after="36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Коммерческие организации не вправе совершать между собой сделки дарения.</w:t>
      </w:r>
    </w:p>
    <w:p w14:paraId="3D361A0C" w14:textId="646BD2A4" w:rsidR="0020665A" w:rsidRPr="00454847" w:rsidRDefault="0020665A" w:rsidP="003202B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Необходимые документы для </w:t>
      </w:r>
      <w:r w:rsidR="00700D79" w:rsidRPr="0045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регистрации перехода права</w:t>
      </w:r>
      <w:r w:rsidRPr="0045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0D79" w:rsidRPr="0045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Pr="0045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дарени</w:t>
      </w:r>
      <w:r w:rsidR="00700D79" w:rsidRPr="0045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14:paraId="3E7586B5" w14:textId="5566819F" w:rsidR="002A74E1" w:rsidRDefault="00226E37" w:rsidP="00AF3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Правоустанавливающим документом в случае совершения сделки</w:t>
      </w:r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7017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дарения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</w:t>
      </w:r>
      <w:r w:rsidR="00E37017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 дарения</w:t>
      </w:r>
      <w:r w:rsidR="00656FBF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которому</w:t>
      </w:r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7017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даритель безвозмездно передает права</w:t>
      </w:r>
      <w:r w:rsidR="00AA569B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недвижимое имущество одаря</w:t>
      </w:r>
      <w:r w:rsidR="00E37017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емому, который</w:t>
      </w:r>
      <w:r w:rsidR="00656FBF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37017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6FBF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свою очередь, </w:t>
      </w:r>
      <w:r w:rsidR="00E37017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согласен принять </w:t>
      </w:r>
      <w:r w:rsidR="00E37017" w:rsidRPr="002A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имущество</w:t>
      </w:r>
      <w:r w:rsidR="00656FBF" w:rsidRPr="002A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дар</w:t>
      </w:r>
      <w:r w:rsidR="00E37017" w:rsidRPr="002A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BD101FB" w14:textId="62E46053" w:rsidR="00ED40C8" w:rsidRPr="00D8428C" w:rsidRDefault="00892DB8" w:rsidP="00D8428C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Обязательного удостоверения сделки у нотариуса не требуется,</w:t>
      </w:r>
      <w:r w:rsidR="002A74E1" w:rsidRPr="00D8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5FBE" w:rsidRPr="00D8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исключением </w:t>
      </w:r>
      <w:r w:rsidR="00D8428C" w:rsidRPr="00D8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случаев, </w:t>
      </w:r>
      <w:r w:rsidRPr="00D8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когда в дар </w:t>
      </w:r>
      <w:r w:rsidR="00681C80" w:rsidRPr="00D8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преподносится</w:t>
      </w:r>
      <w:r w:rsidR="00681C80" w:rsidRPr="00D84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доля</w:t>
      </w:r>
      <w:r w:rsidRPr="00D84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в общей долевой </w:t>
      </w:r>
      <w:r w:rsidR="002A74E1" w:rsidRPr="00D8428C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собственности</w:t>
      </w:r>
      <w:r w:rsidR="00D8428C" w:rsidRPr="00D84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C09FA" w:rsidRPr="00D8428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представителем одного из сторон договора дарения является третье ли</w:t>
      </w:r>
      <w:r w:rsidR="00A45FBE" w:rsidRPr="00D8428C">
        <w:rPr>
          <w:rFonts w:ascii="Times New Roman" w:hAnsi="Times New Roman" w:cs="Times New Roman"/>
          <w:sz w:val="28"/>
          <w:szCs w:val="28"/>
          <w:shd w:val="clear" w:color="auto" w:fill="FFFFFF"/>
        </w:rPr>
        <w:t>цо, действующее по доверенности</w:t>
      </w:r>
      <w:r w:rsidR="00D8428C" w:rsidRPr="00D84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5FBE" w:rsidRPr="00D84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др. </w:t>
      </w:r>
    </w:p>
    <w:p w14:paraId="133B9D2F" w14:textId="1EEE8142" w:rsidR="00A45FBE" w:rsidRDefault="00ED40C8" w:rsidP="00A45FBE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D40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Важно!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45FBE" w:rsidRPr="00A45F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Доверенность на совершение дарения представителем, в которой не назван одаряемый и не указан предмет дарения, ничтожна.</w:t>
      </w:r>
    </w:p>
    <w:p w14:paraId="5837B57F" w14:textId="77F1183A" w:rsidR="00A45FBE" w:rsidRPr="00A45FBE" w:rsidRDefault="00ED40C8" w:rsidP="00A45FBE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D40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Договор дарения недвижимости не требует государственной регистрации, если он был заключен после 1 марта 2013 года. Подлежит регистрации только переход права собственности на подаренную недвижимость</w:t>
      </w:r>
      <w:r w:rsidR="00172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основании такого договора</w:t>
      </w:r>
      <w:r w:rsidRPr="00ED40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A45F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426E0D01" w14:textId="755BB5F7" w:rsidR="00ED40C8" w:rsidRDefault="00ED40C8" w:rsidP="00ED40C8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D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случае, если сделка дарения удостоверяется нотариусом,</w:t>
      </w:r>
      <w:r w:rsid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заявитель</w:t>
      </w:r>
      <w:r w:rsidRPr="00ED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="00773491" w:rsidRP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подать документы</w:t>
      </w:r>
      <w:r w:rsid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регистрацию</w:t>
      </w:r>
      <w:r w:rsidR="00773491" w:rsidRP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него</w:t>
      </w:r>
      <w:r w:rsid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>. Н</w:t>
      </w:r>
      <w:r w:rsidR="00773491" w:rsidRP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>отариус</w:t>
      </w:r>
      <w:r w:rsid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40C8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 незамедлительно, не позднее окончания рабочего дня или в сроки, установленные сторонами в договоре, представить в электронной форме заявление о государственной регистрации прав и прилагаемые к нему документы в орган регистрации прав, если стороны сделки не возражают против подачи такого заявления нотариусом.</w:t>
      </w:r>
    </w:p>
    <w:p w14:paraId="5F921DE4" w14:textId="12F5B336" w:rsidR="00E535BD" w:rsidRPr="00ED40C8" w:rsidRDefault="00656FBF" w:rsidP="00ED40C8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700D79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 перехода прав собственности на подаренный объект недвижимости понадобится</w:t>
      </w:r>
      <w:r w:rsidR="00545FA8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представить в регистрационный орган следующие документы</w:t>
      </w:r>
      <w:r w:rsidR="00700D79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6375C5B" w14:textId="6D5439A4" w:rsidR="00ED40C8" w:rsidRPr="00ED40C8" w:rsidRDefault="00ED40C8" w:rsidP="00ED40C8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регистрации прав собственности;</w:t>
      </w:r>
    </w:p>
    <w:p w14:paraId="0391A460" w14:textId="77777777" w:rsidR="0020665A" w:rsidRPr="00454847" w:rsidRDefault="0020665A" w:rsidP="00ED40C8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подтверждающие личности участников договора;</w:t>
      </w:r>
    </w:p>
    <w:p w14:paraId="05D02A4C" w14:textId="611712C6" w:rsidR="00681C80" w:rsidRPr="00454847" w:rsidRDefault="00875A11" w:rsidP="00ED40C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нотариально удостоверенн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3001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доверенность, если третье лицо действует от имени участника договора;</w:t>
      </w:r>
    </w:p>
    <w:p w14:paraId="27A05C02" w14:textId="233E62DE" w:rsidR="00E73001" w:rsidRPr="00454847" w:rsidRDefault="00681C80" w:rsidP="00ED40C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 дарения;</w:t>
      </w:r>
    </w:p>
    <w:p w14:paraId="3E85ED55" w14:textId="2720D678" w:rsidR="008A1B7F" w:rsidRDefault="008A1B7F" w:rsidP="00ED40C8">
      <w:pPr>
        <w:numPr>
          <w:ilvl w:val="0"/>
          <w:numId w:val="7"/>
        </w:numPr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квитанция </w:t>
      </w:r>
      <w:r w:rsidR="00B453F3"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01B6"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оплате</w:t>
      </w:r>
      <w:r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госпошлины (для физических лиц – 2000 руб., если документы подаются в электронном виде – 1400 руб.)</w:t>
      </w:r>
    </w:p>
    <w:p w14:paraId="7B6386DF" w14:textId="6BA20CDA" w:rsidR="00ED40C8" w:rsidRPr="00F9094A" w:rsidRDefault="00ED40C8" w:rsidP="00F9094A">
      <w:pPr>
        <w:spacing w:after="36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Подать заявление на государственную регистрацию прав можно в МФЦ или в офисы Кадастровой палаты, также можно воспользоваться электронным сервис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сайт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7" w:history="1">
        <w:r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Росреестра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ED40C8" w:rsidRPr="00F9094A" w:rsidSect="00574B87">
      <w:footerReference w:type="default" r:id="rId18"/>
      <w:pgSz w:w="11906" w:h="16838"/>
      <w:pgMar w:top="567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5F159" w14:textId="77777777" w:rsidR="00BF193B" w:rsidRDefault="00BF193B" w:rsidP="003202B3">
      <w:pPr>
        <w:spacing w:after="0" w:line="240" w:lineRule="auto"/>
      </w:pPr>
      <w:r>
        <w:separator/>
      </w:r>
    </w:p>
  </w:endnote>
  <w:endnote w:type="continuationSeparator" w:id="0">
    <w:p w14:paraId="645B7500" w14:textId="77777777" w:rsidR="00BF193B" w:rsidRDefault="00BF193B" w:rsidP="0032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B522E" w14:textId="77777777" w:rsidR="003202B3" w:rsidRPr="003202B3" w:rsidRDefault="003202B3" w:rsidP="003202B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3202B3">
      <w:rPr>
        <w:rFonts w:ascii="Times New Roman" w:hAnsi="Times New Roman"/>
        <w:sz w:val="20"/>
      </w:rPr>
      <w:t>111024, г. Москва, Шоссе Энтузиастов, д. 14</w:t>
    </w:r>
  </w:p>
  <w:p w14:paraId="20BC77FE" w14:textId="77777777" w:rsidR="003202B3" w:rsidRPr="003202B3" w:rsidRDefault="003202B3" w:rsidP="003202B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3202B3">
      <w:rPr>
        <w:rFonts w:ascii="Times New Roman" w:hAnsi="Times New Roman"/>
        <w:sz w:val="20"/>
      </w:rPr>
      <w:t>8 (495) 587-80-80,</w:t>
    </w:r>
    <w:r w:rsidRPr="003202B3">
      <w:rPr>
        <w:rFonts w:ascii="Times New Roman" w:hAnsi="Times New Roman"/>
        <w:sz w:val="20"/>
        <w:lang w:val="en-US"/>
      </w:rPr>
      <w:t xml:space="preserve"> </w:t>
    </w:r>
    <w:r w:rsidRPr="003202B3">
      <w:rPr>
        <w:rFonts w:ascii="Times New Roman" w:hAnsi="Times New Roman"/>
        <w:sz w:val="20"/>
      </w:rPr>
      <w:t>доб. 6943, press@kadastr.ru</w:t>
    </w:r>
  </w:p>
  <w:p w14:paraId="235EEC22" w14:textId="77777777" w:rsidR="003202B3" w:rsidRDefault="003202B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287C3" w14:textId="77777777" w:rsidR="00BF193B" w:rsidRDefault="00BF193B" w:rsidP="003202B3">
      <w:pPr>
        <w:spacing w:after="0" w:line="240" w:lineRule="auto"/>
      </w:pPr>
      <w:r>
        <w:separator/>
      </w:r>
    </w:p>
  </w:footnote>
  <w:footnote w:type="continuationSeparator" w:id="0">
    <w:p w14:paraId="35DA35D8" w14:textId="77777777" w:rsidR="00BF193B" w:rsidRDefault="00BF193B" w:rsidP="0032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32B"/>
    <w:multiLevelType w:val="hybridMultilevel"/>
    <w:tmpl w:val="ECDA1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017FF"/>
    <w:multiLevelType w:val="hybridMultilevel"/>
    <w:tmpl w:val="932A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00B7C"/>
    <w:multiLevelType w:val="hybridMultilevel"/>
    <w:tmpl w:val="916C45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5A5301"/>
    <w:multiLevelType w:val="multilevel"/>
    <w:tmpl w:val="2984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44D76"/>
    <w:multiLevelType w:val="hybridMultilevel"/>
    <w:tmpl w:val="D868B6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7FE0581"/>
    <w:multiLevelType w:val="multilevel"/>
    <w:tmpl w:val="8DC8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75407E"/>
    <w:multiLevelType w:val="hybridMultilevel"/>
    <w:tmpl w:val="ECDA1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B94638"/>
    <w:multiLevelType w:val="multilevel"/>
    <w:tmpl w:val="3410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5C"/>
    <w:rsid w:val="0007576E"/>
    <w:rsid w:val="00086F9C"/>
    <w:rsid w:val="000A49B4"/>
    <w:rsid w:val="000E1AF3"/>
    <w:rsid w:val="000E20B0"/>
    <w:rsid w:val="000E2C37"/>
    <w:rsid w:val="001372EB"/>
    <w:rsid w:val="00141BE2"/>
    <w:rsid w:val="0014383A"/>
    <w:rsid w:val="00155133"/>
    <w:rsid w:val="001720A8"/>
    <w:rsid w:val="001E5D40"/>
    <w:rsid w:val="001E74A4"/>
    <w:rsid w:val="002012CA"/>
    <w:rsid w:val="0020665A"/>
    <w:rsid w:val="00216282"/>
    <w:rsid w:val="00226E37"/>
    <w:rsid w:val="00250338"/>
    <w:rsid w:val="00262B0A"/>
    <w:rsid w:val="00277D2F"/>
    <w:rsid w:val="00281814"/>
    <w:rsid w:val="0029455C"/>
    <w:rsid w:val="002A74E1"/>
    <w:rsid w:val="002C5961"/>
    <w:rsid w:val="002D79FE"/>
    <w:rsid w:val="0030056E"/>
    <w:rsid w:val="00304A97"/>
    <w:rsid w:val="0031763A"/>
    <w:rsid w:val="003202B3"/>
    <w:rsid w:val="003263D7"/>
    <w:rsid w:val="00333A0B"/>
    <w:rsid w:val="00337FE8"/>
    <w:rsid w:val="00343106"/>
    <w:rsid w:val="0035667B"/>
    <w:rsid w:val="00357E3B"/>
    <w:rsid w:val="003B413E"/>
    <w:rsid w:val="003B6068"/>
    <w:rsid w:val="003F1A48"/>
    <w:rsid w:val="003F67FA"/>
    <w:rsid w:val="0041115C"/>
    <w:rsid w:val="00454847"/>
    <w:rsid w:val="00477B3B"/>
    <w:rsid w:val="00485B48"/>
    <w:rsid w:val="004965D9"/>
    <w:rsid w:val="004A1D56"/>
    <w:rsid w:val="004C4297"/>
    <w:rsid w:val="004E2953"/>
    <w:rsid w:val="004E2C0D"/>
    <w:rsid w:val="004F6EFE"/>
    <w:rsid w:val="00517FB8"/>
    <w:rsid w:val="00534DC6"/>
    <w:rsid w:val="00545FA8"/>
    <w:rsid w:val="0056507C"/>
    <w:rsid w:val="005721CE"/>
    <w:rsid w:val="00574B87"/>
    <w:rsid w:val="00576A7A"/>
    <w:rsid w:val="00583D4C"/>
    <w:rsid w:val="005873EC"/>
    <w:rsid w:val="005972F0"/>
    <w:rsid w:val="005A3CB9"/>
    <w:rsid w:val="005C1843"/>
    <w:rsid w:val="005C21C7"/>
    <w:rsid w:val="005E13D3"/>
    <w:rsid w:val="005E2CC2"/>
    <w:rsid w:val="00616932"/>
    <w:rsid w:val="006267AA"/>
    <w:rsid w:val="0062686A"/>
    <w:rsid w:val="00630345"/>
    <w:rsid w:val="006331B1"/>
    <w:rsid w:val="006511FD"/>
    <w:rsid w:val="00656FBF"/>
    <w:rsid w:val="00667950"/>
    <w:rsid w:val="00681C80"/>
    <w:rsid w:val="006B35E3"/>
    <w:rsid w:val="006C374E"/>
    <w:rsid w:val="006C6FE4"/>
    <w:rsid w:val="006D4E22"/>
    <w:rsid w:val="006E2BAE"/>
    <w:rsid w:val="006F0C86"/>
    <w:rsid w:val="00700D79"/>
    <w:rsid w:val="00711E67"/>
    <w:rsid w:val="00722F3B"/>
    <w:rsid w:val="00765F05"/>
    <w:rsid w:val="007721F0"/>
    <w:rsid w:val="00773491"/>
    <w:rsid w:val="007D2D50"/>
    <w:rsid w:val="007D3EE0"/>
    <w:rsid w:val="007E3539"/>
    <w:rsid w:val="00815DDC"/>
    <w:rsid w:val="0081732E"/>
    <w:rsid w:val="00843334"/>
    <w:rsid w:val="00843ACB"/>
    <w:rsid w:val="0085547C"/>
    <w:rsid w:val="00870A9C"/>
    <w:rsid w:val="00875A11"/>
    <w:rsid w:val="008842A7"/>
    <w:rsid w:val="00892DB8"/>
    <w:rsid w:val="008A1B7F"/>
    <w:rsid w:val="008A6D18"/>
    <w:rsid w:val="008B601F"/>
    <w:rsid w:val="008C09FA"/>
    <w:rsid w:val="008C2AE4"/>
    <w:rsid w:val="008D436E"/>
    <w:rsid w:val="008E1AD9"/>
    <w:rsid w:val="008F0FE6"/>
    <w:rsid w:val="00943FE3"/>
    <w:rsid w:val="00944071"/>
    <w:rsid w:val="00970AE2"/>
    <w:rsid w:val="009749AD"/>
    <w:rsid w:val="00994550"/>
    <w:rsid w:val="009A31EA"/>
    <w:rsid w:val="009B1F6A"/>
    <w:rsid w:val="009E1518"/>
    <w:rsid w:val="00A1282A"/>
    <w:rsid w:val="00A14FFD"/>
    <w:rsid w:val="00A45FBE"/>
    <w:rsid w:val="00A46E2B"/>
    <w:rsid w:val="00A727BB"/>
    <w:rsid w:val="00A74BA7"/>
    <w:rsid w:val="00A74F46"/>
    <w:rsid w:val="00AA569B"/>
    <w:rsid w:val="00AA7E77"/>
    <w:rsid w:val="00AD1EBA"/>
    <w:rsid w:val="00AF3A02"/>
    <w:rsid w:val="00B27DEB"/>
    <w:rsid w:val="00B4030A"/>
    <w:rsid w:val="00B453F3"/>
    <w:rsid w:val="00B6170B"/>
    <w:rsid w:val="00B90EE0"/>
    <w:rsid w:val="00BC3C37"/>
    <w:rsid w:val="00BD34D8"/>
    <w:rsid w:val="00BD35C4"/>
    <w:rsid w:val="00BD638F"/>
    <w:rsid w:val="00BE7B5E"/>
    <w:rsid w:val="00BF193B"/>
    <w:rsid w:val="00C048DF"/>
    <w:rsid w:val="00C15892"/>
    <w:rsid w:val="00C24281"/>
    <w:rsid w:val="00C4665B"/>
    <w:rsid w:val="00C558C2"/>
    <w:rsid w:val="00C669F8"/>
    <w:rsid w:val="00C71384"/>
    <w:rsid w:val="00C83064"/>
    <w:rsid w:val="00C87AF6"/>
    <w:rsid w:val="00CA0450"/>
    <w:rsid w:val="00CC5C24"/>
    <w:rsid w:val="00CD13AE"/>
    <w:rsid w:val="00CD699A"/>
    <w:rsid w:val="00CF1C56"/>
    <w:rsid w:val="00D77AA2"/>
    <w:rsid w:val="00D8428C"/>
    <w:rsid w:val="00D85AB0"/>
    <w:rsid w:val="00E1326F"/>
    <w:rsid w:val="00E37017"/>
    <w:rsid w:val="00E535BD"/>
    <w:rsid w:val="00E53862"/>
    <w:rsid w:val="00E73001"/>
    <w:rsid w:val="00E83328"/>
    <w:rsid w:val="00EA79FF"/>
    <w:rsid w:val="00EA7E6F"/>
    <w:rsid w:val="00ED3998"/>
    <w:rsid w:val="00ED40C8"/>
    <w:rsid w:val="00ED4DFA"/>
    <w:rsid w:val="00ED52EE"/>
    <w:rsid w:val="00EE1C37"/>
    <w:rsid w:val="00F04BA9"/>
    <w:rsid w:val="00F24120"/>
    <w:rsid w:val="00F301B6"/>
    <w:rsid w:val="00F32988"/>
    <w:rsid w:val="00F51664"/>
    <w:rsid w:val="00F626A4"/>
    <w:rsid w:val="00F64854"/>
    <w:rsid w:val="00F7577F"/>
    <w:rsid w:val="00F805F4"/>
    <w:rsid w:val="00F81ADC"/>
    <w:rsid w:val="00F9094A"/>
    <w:rsid w:val="00FC2EFC"/>
    <w:rsid w:val="00FD029D"/>
    <w:rsid w:val="00FD0973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CC92"/>
  <w15:chartTrackingRefBased/>
  <w15:docId w15:val="{ABFCE46A-1CEF-4883-BFB4-A39AED82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D4C"/>
  </w:style>
  <w:style w:type="paragraph" w:styleId="1">
    <w:name w:val="heading 1"/>
    <w:basedOn w:val="a"/>
    <w:link w:val="10"/>
    <w:uiPriority w:val="9"/>
    <w:qFormat/>
    <w:rsid w:val="00583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83D4C"/>
    <w:rPr>
      <w:b/>
      <w:bCs/>
    </w:rPr>
  </w:style>
  <w:style w:type="character" w:styleId="a4">
    <w:name w:val="Emphasis"/>
    <w:basedOn w:val="a0"/>
    <w:uiPriority w:val="20"/>
    <w:qFormat/>
    <w:rsid w:val="00583D4C"/>
    <w:rPr>
      <w:i/>
      <w:iCs/>
    </w:rPr>
  </w:style>
  <w:style w:type="paragraph" w:styleId="a5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583D4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7E6F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3701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701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701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701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701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37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7017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4A1D56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337FE8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32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02B3"/>
  </w:style>
  <w:style w:type="paragraph" w:styleId="af2">
    <w:name w:val="footer"/>
    <w:basedOn w:val="a"/>
    <w:link w:val="af3"/>
    <w:uiPriority w:val="99"/>
    <w:unhideWhenUsed/>
    <w:rsid w:val="0032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0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0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3458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64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314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86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99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23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56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6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319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694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496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3161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0090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2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06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5142/ad08909251f4d26ebc935648e4e708a31e160348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5142/4721eaf980204a7ee93eb51b30688e14998af84a/" TargetMode="External"/><Relationship Id="rId17" Type="http://schemas.openxmlformats.org/officeDocument/2006/relationships/hyperlink" Target="https://rosreestr.gov.ru/sit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76459/b819c620a8c698de35861ad4c9d9696ee0c3ee7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165/625f7f7ad302ab285fe87457521eb265c7dbee3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9027/b1a993705399bf4cbb20df769e04d055c4d1f17a/" TargetMode="External"/><Relationship Id="rId10" Type="http://schemas.openxmlformats.org/officeDocument/2006/relationships/hyperlink" Target="http://www.consultant.ru/document/cons_doc_LAW_9027/38e5ae3585f72de3522eeb3d3420eb185d57c18d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9027/e92736ea135e1b4b4f24d328a683d6954e73a27c/" TargetMode="External"/><Relationship Id="rId14" Type="http://schemas.openxmlformats.org/officeDocument/2006/relationships/hyperlink" Target="http://www.consultant.ru/document/cons_doc_LAW_9027/e9b1f2aeabf3c6b71feaf2170dd49d4d1c70d5d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2BBA-1A32-48B0-9CFD-CA26FFA0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Шкавро-Поддубная Яна Александровна</dc:creator>
  <cp:keywords/>
  <dc:description/>
  <cp:lastModifiedBy>Шуба Константин Николаевич</cp:lastModifiedBy>
  <cp:revision>2</cp:revision>
  <cp:lastPrinted>2021-02-15T11:48:00Z</cp:lastPrinted>
  <dcterms:created xsi:type="dcterms:W3CDTF">2021-02-24T14:31:00Z</dcterms:created>
  <dcterms:modified xsi:type="dcterms:W3CDTF">2021-02-24T14:31:00Z</dcterms:modified>
</cp:coreProperties>
</file>