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C4" w:rsidRPr="000C10C4" w:rsidRDefault="000C10C4" w:rsidP="000C10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C4">
        <w:rPr>
          <w:rFonts w:ascii="Times New Roman" w:hAnsi="Times New Roman" w:cs="Times New Roman"/>
          <w:b/>
          <w:sz w:val="28"/>
          <w:szCs w:val="28"/>
        </w:rPr>
        <w:t>Воронежцев проконсультируют по предоставлению сведений о кадастровой стоимости объектов недвижимости</w:t>
      </w:r>
    </w:p>
    <w:p w:rsidR="000C10C4" w:rsidRPr="000C10C4" w:rsidRDefault="000C10C4" w:rsidP="000C1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C4" w:rsidRPr="000C10C4" w:rsidRDefault="000C10C4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0C4">
        <w:rPr>
          <w:rFonts w:ascii="Times New Roman" w:hAnsi="Times New Roman" w:cs="Times New Roman"/>
          <w:b/>
          <w:sz w:val="28"/>
          <w:szCs w:val="28"/>
        </w:rPr>
        <w:t>15 мая 2019 года с 10:00 д</w:t>
      </w:r>
      <w:r>
        <w:rPr>
          <w:rFonts w:ascii="Times New Roman" w:hAnsi="Times New Roman" w:cs="Times New Roman"/>
          <w:b/>
          <w:sz w:val="28"/>
          <w:szCs w:val="28"/>
        </w:rPr>
        <w:t xml:space="preserve">о 12:00 в Кадастровой палате </w:t>
      </w:r>
      <w:r w:rsidRPr="000C10C4">
        <w:rPr>
          <w:rFonts w:ascii="Times New Roman" w:hAnsi="Times New Roman" w:cs="Times New Roman"/>
          <w:b/>
          <w:sz w:val="28"/>
          <w:szCs w:val="28"/>
        </w:rPr>
        <w:t>Воронежской области будет организована «горячая линия» по вопросам предоставления сведений о кадастровой стоимости объектов недвижимости.</w:t>
      </w:r>
    </w:p>
    <w:p w:rsidR="000C10C4" w:rsidRDefault="000C10C4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срок действия выписки</w:t>
      </w:r>
      <w:r w:rsidRPr="000C10C4">
        <w:rPr>
          <w:rFonts w:ascii="Times New Roman" w:hAnsi="Times New Roman" w:cs="Times New Roman"/>
          <w:sz w:val="28"/>
          <w:szCs w:val="28"/>
        </w:rPr>
        <w:t xml:space="preserve"> о кадастровой стоимости?</w:t>
      </w:r>
    </w:p>
    <w:p w:rsidR="000C10C4" w:rsidRDefault="000C10C4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кадастровую стоимость объекта недвижимости на определенную дату?</w:t>
      </w:r>
    </w:p>
    <w:p w:rsidR="000C10C4" w:rsidRPr="000C10C4" w:rsidRDefault="000C10C4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узнать кадастровую стоимость доли в квартире?</w:t>
      </w:r>
    </w:p>
    <w:p w:rsidR="000C10C4" w:rsidRPr="000C10C4" w:rsidRDefault="000C10C4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C4">
        <w:rPr>
          <w:rFonts w:ascii="Times New Roman" w:hAnsi="Times New Roman" w:cs="Times New Roman"/>
          <w:sz w:val="28"/>
          <w:szCs w:val="28"/>
        </w:rPr>
        <w:t>Каким способом можно направить запрос о предоставлении сведений, содержащихся в реестре недвижимости?</w:t>
      </w:r>
    </w:p>
    <w:p w:rsidR="000C10C4" w:rsidRPr="000C10C4" w:rsidRDefault="000C10C4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0C4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 по телефону «горячей линии»: 8(473) 327-18-99.</w:t>
      </w:r>
    </w:p>
    <w:p w:rsidR="000C10C4" w:rsidRDefault="000C10C4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5E691D" w:rsidRDefault="002453F5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8F7728"/>
    <w:sectPr w:rsidR="006E175C" w:rsidSect="005E69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C10C4"/>
    <w:rsid w:val="002453F5"/>
    <w:rsid w:val="0030420C"/>
    <w:rsid w:val="005E691D"/>
    <w:rsid w:val="00614544"/>
    <w:rsid w:val="008039C9"/>
    <w:rsid w:val="008F7728"/>
    <w:rsid w:val="00A121A0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dcterms:created xsi:type="dcterms:W3CDTF">2020-05-07T07:30:00Z</dcterms:created>
  <dcterms:modified xsi:type="dcterms:W3CDTF">2020-05-07T07:30:00Z</dcterms:modified>
</cp:coreProperties>
</file>