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1D" w:rsidRDefault="000F2F1D" w:rsidP="007B42E7">
      <w:pPr>
        <w:jc w:val="center"/>
        <w:rPr>
          <w:rFonts w:ascii="Segoe UI" w:hAnsi="Segoe UI" w:cs="Segoe UI"/>
          <w:sz w:val="32"/>
          <w:szCs w:val="32"/>
        </w:rPr>
      </w:pPr>
      <w:r w:rsidRPr="000F2F1D">
        <w:rPr>
          <w:rFonts w:ascii="Segoe UI" w:hAnsi="Segoe UI" w:cs="Segoe UI"/>
          <w:b/>
          <w:noProof/>
          <w:sz w:val="32"/>
          <w:szCs w:val="32"/>
          <w:lang w:eastAsia="ru-RU"/>
        </w:rPr>
        <w:drawing>
          <wp:inline distT="0" distB="0" distL="0" distR="0">
            <wp:extent cx="5261301" cy="606669"/>
            <wp:effectExtent l="19050" t="0" r="0" b="0"/>
            <wp:docPr id="2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520" cy="6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2E7" w:rsidRPr="000F2F1D" w:rsidRDefault="007B42E7" w:rsidP="000F2F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F1D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 w:rsidR="007F11FC" w:rsidRPr="000F2F1D">
        <w:rPr>
          <w:rFonts w:ascii="Times New Roman" w:hAnsi="Times New Roman" w:cs="Times New Roman"/>
          <w:b/>
          <w:sz w:val="28"/>
          <w:szCs w:val="28"/>
        </w:rPr>
        <w:t xml:space="preserve">проведет </w:t>
      </w:r>
      <w:r w:rsidR="000F2F1D" w:rsidRPr="000F2F1D">
        <w:rPr>
          <w:rFonts w:ascii="Times New Roman" w:hAnsi="Times New Roman" w:cs="Times New Roman"/>
          <w:b/>
          <w:sz w:val="28"/>
          <w:szCs w:val="28"/>
        </w:rPr>
        <w:t>«</w:t>
      </w:r>
      <w:r w:rsidR="007F11FC" w:rsidRPr="000F2F1D">
        <w:rPr>
          <w:rFonts w:ascii="Times New Roman" w:hAnsi="Times New Roman" w:cs="Times New Roman"/>
          <w:b/>
          <w:sz w:val="28"/>
          <w:szCs w:val="28"/>
        </w:rPr>
        <w:t>горячую линию</w:t>
      </w:r>
      <w:r w:rsidR="000F2F1D" w:rsidRPr="000F2F1D">
        <w:rPr>
          <w:rFonts w:ascii="Times New Roman" w:hAnsi="Times New Roman" w:cs="Times New Roman"/>
          <w:b/>
          <w:sz w:val="28"/>
          <w:szCs w:val="28"/>
        </w:rPr>
        <w:t>»</w:t>
      </w:r>
    </w:p>
    <w:p w:rsidR="000F2F1D" w:rsidRPr="000F2F1D" w:rsidRDefault="000F2F1D" w:rsidP="000F2F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2E7" w:rsidRPr="000F2F1D" w:rsidRDefault="007B42E7" w:rsidP="000F2F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F1D">
        <w:rPr>
          <w:rFonts w:ascii="Times New Roman" w:hAnsi="Times New Roman" w:cs="Times New Roman"/>
          <w:b/>
          <w:sz w:val="28"/>
          <w:szCs w:val="28"/>
        </w:rPr>
        <w:t>1</w:t>
      </w:r>
      <w:r w:rsidR="00B86673" w:rsidRPr="000F2F1D">
        <w:rPr>
          <w:rFonts w:ascii="Times New Roman" w:hAnsi="Times New Roman" w:cs="Times New Roman"/>
          <w:b/>
          <w:sz w:val="28"/>
          <w:szCs w:val="28"/>
        </w:rPr>
        <w:t>5</w:t>
      </w:r>
      <w:r w:rsidRPr="000F2F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AE4" w:rsidRPr="000F2F1D">
        <w:rPr>
          <w:rFonts w:ascii="Times New Roman" w:hAnsi="Times New Roman" w:cs="Times New Roman"/>
          <w:b/>
          <w:sz w:val="28"/>
          <w:szCs w:val="28"/>
        </w:rPr>
        <w:t>октября</w:t>
      </w:r>
      <w:r w:rsidR="00B86673" w:rsidRPr="000F2F1D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0F2F1D">
        <w:rPr>
          <w:rFonts w:ascii="Times New Roman" w:hAnsi="Times New Roman" w:cs="Times New Roman"/>
          <w:b/>
          <w:sz w:val="28"/>
          <w:szCs w:val="28"/>
        </w:rPr>
        <w:t xml:space="preserve"> года с 10:00 до 12:00 в Кадастровой палате </w:t>
      </w:r>
      <w:r w:rsidR="00340269" w:rsidRPr="000F2F1D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 w:rsidRPr="000F2F1D">
        <w:rPr>
          <w:rFonts w:ascii="Times New Roman" w:hAnsi="Times New Roman" w:cs="Times New Roman"/>
          <w:b/>
          <w:sz w:val="28"/>
          <w:szCs w:val="28"/>
        </w:rPr>
        <w:t xml:space="preserve">будет организована «горячая линия» по вопросам </w:t>
      </w:r>
      <w:r w:rsidR="00354AE4" w:rsidRPr="000F2F1D">
        <w:rPr>
          <w:rFonts w:ascii="Times New Roman" w:hAnsi="Times New Roman" w:cs="Times New Roman"/>
          <w:b/>
          <w:sz w:val="28"/>
          <w:szCs w:val="28"/>
        </w:rPr>
        <w:t>оказания услуг Удостоверяющего центра.</w:t>
      </w:r>
    </w:p>
    <w:p w:rsidR="000F2F1D" w:rsidRPr="000F2F1D" w:rsidRDefault="000F2F1D" w:rsidP="000F2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1D">
        <w:rPr>
          <w:rFonts w:ascii="Times New Roman" w:hAnsi="Times New Roman" w:cs="Times New Roman"/>
          <w:sz w:val="28"/>
          <w:szCs w:val="28"/>
        </w:rPr>
        <w:t>С вступлением в силу 13 августа 2019 года отдельных положений Федерального закона 286-ФЗ подать документы на регистрацию перехода права собственности дистанционно, без разрешения собственника, стало невозможно.</w:t>
      </w:r>
    </w:p>
    <w:p w:rsidR="000F2F1D" w:rsidRPr="000F2F1D" w:rsidRDefault="000F2F1D" w:rsidP="000F2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1D">
        <w:rPr>
          <w:rFonts w:ascii="Times New Roman" w:hAnsi="Times New Roman" w:cs="Times New Roman"/>
          <w:sz w:val="28"/>
          <w:szCs w:val="28"/>
        </w:rPr>
        <w:t xml:space="preserve">Если заявитель допускает возможность проведения сделок с его недвижимостью в электронной форме с использованием электронной подписи, то ему необходимо заранее уведомить Росреестр, подав заявление в бумажной форме. Тогда в Реестр недвижимости будет внесена специальная отметка, иначе документы о регистрации перехода права собственности, поданные в электронном виде и заверенные электронной подписью, будут возвращены без рассмотрения. </w:t>
      </w:r>
    </w:p>
    <w:p w:rsidR="000F2F1D" w:rsidRPr="000F2F1D" w:rsidRDefault="000F2F1D" w:rsidP="000F2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1D">
        <w:rPr>
          <w:rFonts w:ascii="Times New Roman" w:hAnsi="Times New Roman" w:cs="Times New Roman"/>
          <w:sz w:val="28"/>
          <w:szCs w:val="28"/>
        </w:rPr>
        <w:t>В то же время, в новом законе есть исключения: вносить особую запись в Реестр недвижимости не требуется, если используемая при оформлении сделок с недвижимостью электронная подпись выдана удостоверяющим центром Федеральной кадастровой палаты.</w:t>
      </w:r>
    </w:p>
    <w:p w:rsidR="000F2F1D" w:rsidRPr="000F2F1D" w:rsidRDefault="000F2F1D" w:rsidP="000F2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16E">
        <w:rPr>
          <w:rFonts w:ascii="Times New Roman" w:hAnsi="Times New Roman" w:cs="Times New Roman"/>
          <w:i/>
          <w:sz w:val="28"/>
          <w:szCs w:val="28"/>
        </w:rPr>
        <w:t>«Поскольку электронная подпись создается с использованием криптографических средств, подтвержденных ФСБ России, она надежно защищена»</w:t>
      </w:r>
      <w:r w:rsidRPr="000F2F1D">
        <w:rPr>
          <w:rFonts w:ascii="Times New Roman" w:hAnsi="Times New Roman" w:cs="Times New Roman"/>
          <w:sz w:val="28"/>
          <w:szCs w:val="28"/>
        </w:rPr>
        <w:t xml:space="preserve">, - отметил </w:t>
      </w:r>
      <w:r w:rsidRPr="0034616E">
        <w:rPr>
          <w:rFonts w:ascii="Times New Roman" w:hAnsi="Times New Roman" w:cs="Times New Roman"/>
          <w:b/>
          <w:sz w:val="28"/>
          <w:szCs w:val="28"/>
        </w:rPr>
        <w:t>начальник отдела информационных т</w:t>
      </w:r>
      <w:r w:rsidR="0034616E">
        <w:rPr>
          <w:rFonts w:ascii="Times New Roman" w:hAnsi="Times New Roman" w:cs="Times New Roman"/>
          <w:b/>
          <w:sz w:val="28"/>
          <w:szCs w:val="28"/>
        </w:rPr>
        <w:t xml:space="preserve">ехнологий Кадастровой палаты </w:t>
      </w:r>
      <w:r w:rsidRPr="0034616E">
        <w:rPr>
          <w:rFonts w:ascii="Times New Roman" w:hAnsi="Times New Roman" w:cs="Times New Roman"/>
          <w:b/>
          <w:sz w:val="28"/>
          <w:szCs w:val="28"/>
        </w:rPr>
        <w:t>Воронежской области Юрий Мазин.</w:t>
      </w:r>
    </w:p>
    <w:p w:rsidR="00292FC5" w:rsidRPr="000F2F1D" w:rsidRDefault="000F2F1D" w:rsidP="000F2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1D">
        <w:rPr>
          <w:rFonts w:ascii="Times New Roman" w:hAnsi="Times New Roman" w:cs="Times New Roman"/>
          <w:sz w:val="28"/>
          <w:szCs w:val="28"/>
        </w:rPr>
        <w:t>Так к</w:t>
      </w:r>
      <w:r w:rsidR="00B86673" w:rsidRPr="000F2F1D">
        <w:rPr>
          <w:rFonts w:ascii="Times New Roman" w:hAnsi="Times New Roman" w:cs="Times New Roman"/>
          <w:sz w:val="28"/>
          <w:szCs w:val="28"/>
        </w:rPr>
        <w:t>ак получить электронную подпись?</w:t>
      </w:r>
      <w:r w:rsidRPr="000F2F1D">
        <w:rPr>
          <w:rFonts w:ascii="Times New Roman" w:hAnsi="Times New Roman" w:cs="Times New Roman"/>
          <w:sz w:val="28"/>
          <w:szCs w:val="28"/>
        </w:rPr>
        <w:t xml:space="preserve"> </w:t>
      </w:r>
      <w:r w:rsidR="00292FC5" w:rsidRPr="000F2F1D">
        <w:rPr>
          <w:rFonts w:ascii="Times New Roman" w:hAnsi="Times New Roman" w:cs="Times New Roman"/>
          <w:sz w:val="28"/>
          <w:szCs w:val="28"/>
        </w:rPr>
        <w:t>Какова стоимо</w:t>
      </w:r>
      <w:r w:rsidR="00B86673" w:rsidRPr="000F2F1D">
        <w:rPr>
          <w:rFonts w:ascii="Times New Roman" w:hAnsi="Times New Roman" w:cs="Times New Roman"/>
          <w:sz w:val="28"/>
          <w:szCs w:val="28"/>
        </w:rPr>
        <w:t>сть электронно-цифровой подписи?</w:t>
      </w:r>
      <w:r w:rsidRPr="000F2F1D">
        <w:rPr>
          <w:rFonts w:ascii="Times New Roman" w:hAnsi="Times New Roman" w:cs="Times New Roman"/>
          <w:sz w:val="28"/>
          <w:szCs w:val="28"/>
        </w:rPr>
        <w:t xml:space="preserve"> </w:t>
      </w:r>
      <w:r w:rsidR="00B86673" w:rsidRPr="000F2F1D">
        <w:rPr>
          <w:rFonts w:ascii="Times New Roman" w:hAnsi="Times New Roman" w:cs="Times New Roman"/>
          <w:sz w:val="28"/>
          <w:szCs w:val="28"/>
        </w:rPr>
        <w:t>Какой срок действия цифровой подписи?</w:t>
      </w:r>
      <w:r w:rsidRPr="000F2F1D">
        <w:rPr>
          <w:rFonts w:ascii="Times New Roman" w:hAnsi="Times New Roman" w:cs="Times New Roman"/>
          <w:sz w:val="28"/>
          <w:szCs w:val="28"/>
        </w:rPr>
        <w:t xml:space="preserve"> </w:t>
      </w:r>
      <w:r w:rsidR="00B86673" w:rsidRPr="000F2F1D">
        <w:rPr>
          <w:rFonts w:ascii="Times New Roman" w:hAnsi="Times New Roman" w:cs="Times New Roman"/>
          <w:sz w:val="28"/>
          <w:szCs w:val="28"/>
        </w:rPr>
        <w:t>К</w:t>
      </w:r>
      <w:r w:rsidR="00292FC5" w:rsidRPr="000F2F1D">
        <w:rPr>
          <w:rFonts w:ascii="Times New Roman" w:hAnsi="Times New Roman" w:cs="Times New Roman"/>
          <w:sz w:val="28"/>
          <w:szCs w:val="28"/>
        </w:rPr>
        <w:t>акие документы необходимо предоставить в офис</w:t>
      </w:r>
      <w:r w:rsidR="00B86673" w:rsidRPr="000F2F1D">
        <w:rPr>
          <w:rFonts w:ascii="Times New Roman" w:hAnsi="Times New Roman" w:cs="Times New Roman"/>
          <w:sz w:val="28"/>
          <w:szCs w:val="28"/>
        </w:rPr>
        <w:t xml:space="preserve"> Удостоверяющего центра</w:t>
      </w:r>
      <w:r w:rsidR="00292FC5" w:rsidRPr="000F2F1D">
        <w:rPr>
          <w:rFonts w:ascii="Times New Roman" w:hAnsi="Times New Roman" w:cs="Times New Roman"/>
          <w:sz w:val="28"/>
          <w:szCs w:val="28"/>
        </w:rPr>
        <w:t>?</w:t>
      </w:r>
    </w:p>
    <w:p w:rsidR="00CA2A8D" w:rsidRDefault="00CA2A8D" w:rsidP="000F2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1D">
        <w:rPr>
          <w:rFonts w:ascii="Times New Roman" w:hAnsi="Times New Roman" w:cs="Times New Roman"/>
          <w:sz w:val="28"/>
          <w:szCs w:val="28"/>
        </w:rPr>
        <w:t>На эти и многие другие интересующие вас</w:t>
      </w:r>
      <w:r w:rsidR="000F2F1D" w:rsidRPr="000F2F1D">
        <w:rPr>
          <w:rFonts w:ascii="Times New Roman" w:hAnsi="Times New Roman" w:cs="Times New Roman"/>
          <w:sz w:val="28"/>
          <w:szCs w:val="28"/>
        </w:rPr>
        <w:t xml:space="preserve"> вопросы можно получить ответ </w:t>
      </w:r>
      <w:r w:rsidRPr="000F2F1D">
        <w:rPr>
          <w:rFonts w:ascii="Times New Roman" w:hAnsi="Times New Roman" w:cs="Times New Roman"/>
          <w:sz w:val="28"/>
          <w:szCs w:val="28"/>
        </w:rPr>
        <w:t>по телефону «горячей линии»: 8(473)</w:t>
      </w:r>
      <w:r w:rsidR="00B86673" w:rsidRPr="000F2F1D">
        <w:rPr>
          <w:rFonts w:ascii="Times New Roman" w:hAnsi="Times New Roman" w:cs="Times New Roman"/>
          <w:sz w:val="28"/>
          <w:szCs w:val="28"/>
        </w:rPr>
        <w:t>327-18-92.</w:t>
      </w:r>
    </w:p>
    <w:p w:rsidR="000F2F1D" w:rsidRDefault="000F2F1D" w:rsidP="000F2F1D">
      <w:pPr>
        <w:pStyle w:val="a7"/>
        <w:jc w:val="both"/>
        <w:rPr>
          <w:sz w:val="28"/>
          <w:szCs w:val="28"/>
        </w:rPr>
      </w:pPr>
    </w:p>
    <w:p w:rsidR="000F2F1D" w:rsidRDefault="000F2F1D" w:rsidP="000F2F1D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0F2F1D" w:rsidRDefault="000F2F1D" w:rsidP="000F2F1D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0F2F1D" w:rsidRPr="0014706C" w:rsidRDefault="000F2F1D" w:rsidP="000F2F1D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0F2F1D" w:rsidRPr="0014706C" w:rsidRDefault="000D1AB0" w:rsidP="000F2F1D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F2F1D" w:rsidRPr="004D1C9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0F2F1D" w:rsidRPr="004D1C92">
          <w:rPr>
            <w:rStyle w:val="a6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0F2F1D" w:rsidRPr="004D1C9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0F2F1D" w:rsidRPr="004D1C9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F2F1D" w:rsidRPr="004D1C9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F2F1D" w:rsidRPr="007028C4" w:rsidRDefault="000F2F1D" w:rsidP="000F2F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2F1D" w:rsidRPr="000F2F1D" w:rsidRDefault="000F2F1D" w:rsidP="000F2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269" w:rsidRDefault="00340269" w:rsidP="00FA68D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40269" w:rsidRDefault="00340269" w:rsidP="00FA68D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40269" w:rsidRPr="00340269" w:rsidRDefault="00340269" w:rsidP="00FA68D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340269" w:rsidRPr="00340269" w:rsidSect="007B42E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6AC2"/>
    <w:multiLevelType w:val="hybridMultilevel"/>
    <w:tmpl w:val="AF584C12"/>
    <w:lvl w:ilvl="0" w:tplc="D9669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2E7"/>
    <w:rsid w:val="000363DD"/>
    <w:rsid w:val="000620FF"/>
    <w:rsid w:val="00087B18"/>
    <w:rsid w:val="000D1AB0"/>
    <w:rsid w:val="000F2F1D"/>
    <w:rsid w:val="001D2B11"/>
    <w:rsid w:val="00292FC5"/>
    <w:rsid w:val="002F2331"/>
    <w:rsid w:val="00340269"/>
    <w:rsid w:val="0034616E"/>
    <w:rsid w:val="00354AE4"/>
    <w:rsid w:val="003C27B0"/>
    <w:rsid w:val="004134B3"/>
    <w:rsid w:val="00533A7F"/>
    <w:rsid w:val="00570CBF"/>
    <w:rsid w:val="005A2E1F"/>
    <w:rsid w:val="005E1E41"/>
    <w:rsid w:val="005F5FF6"/>
    <w:rsid w:val="00774E1C"/>
    <w:rsid w:val="007B42E7"/>
    <w:rsid w:val="007F11FC"/>
    <w:rsid w:val="00816456"/>
    <w:rsid w:val="00890EE0"/>
    <w:rsid w:val="009277C7"/>
    <w:rsid w:val="009837F5"/>
    <w:rsid w:val="009D1F5E"/>
    <w:rsid w:val="00AA59FC"/>
    <w:rsid w:val="00AB5602"/>
    <w:rsid w:val="00B11351"/>
    <w:rsid w:val="00B70C97"/>
    <w:rsid w:val="00B86673"/>
    <w:rsid w:val="00BD7E92"/>
    <w:rsid w:val="00C22495"/>
    <w:rsid w:val="00CA2A8D"/>
    <w:rsid w:val="00E71487"/>
    <w:rsid w:val="00EB0571"/>
    <w:rsid w:val="00F25E70"/>
    <w:rsid w:val="00FA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8D6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2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F1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F2F1D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F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17</cp:revision>
  <cp:lastPrinted>2019-10-10T07:10:00Z</cp:lastPrinted>
  <dcterms:created xsi:type="dcterms:W3CDTF">2018-07-23T09:52:00Z</dcterms:created>
  <dcterms:modified xsi:type="dcterms:W3CDTF">2019-10-10T07:11:00Z</dcterms:modified>
</cp:coreProperties>
</file>