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A7" w:rsidRPr="00766BA7" w:rsidRDefault="00766BA7" w:rsidP="00F5090D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</w:pPr>
      <w:r w:rsidRPr="00766BA7"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  <w:t>ПРЕСС-РЕЛИЗ</w:t>
      </w:r>
    </w:p>
    <w:p w:rsidR="00500C9B" w:rsidRPr="0047710E" w:rsidRDefault="00500C9B" w:rsidP="00500C9B">
      <w:pPr>
        <w:jc w:val="center"/>
        <w:rPr>
          <w:rFonts w:ascii="Segoe UI" w:hAnsi="Segoe UI" w:cs="Segoe UI"/>
          <w:color w:val="000000" w:themeColor="text1"/>
          <w:sz w:val="32"/>
          <w:szCs w:val="32"/>
          <w:shd w:val="clear" w:color="auto" w:fill="FFFFFF"/>
        </w:rPr>
      </w:pPr>
      <w:r w:rsidRPr="0047710E">
        <w:rPr>
          <w:rFonts w:ascii="Segoe UI" w:hAnsi="Segoe UI" w:cs="Segoe UI"/>
          <w:color w:val="000000" w:themeColor="text1"/>
          <w:sz w:val="32"/>
          <w:szCs w:val="32"/>
          <w:shd w:val="clear" w:color="auto" w:fill="FFFFFF"/>
        </w:rPr>
        <w:t>Строим дом по новым правилам</w:t>
      </w:r>
    </w:p>
    <w:p w:rsidR="00500C9B" w:rsidRPr="00500C9B" w:rsidRDefault="00500C9B" w:rsidP="00500C9B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00C9B">
        <w:rPr>
          <w:rFonts w:ascii="Segoe UI" w:hAnsi="Segoe UI" w:cs="Segoe UI"/>
          <w:sz w:val="24"/>
          <w:szCs w:val="24"/>
        </w:rPr>
        <w:t xml:space="preserve">С </w:t>
      </w:r>
      <w:r w:rsidRPr="00500C9B">
        <w:rPr>
          <w:rFonts w:ascii="Segoe UI" w:eastAsia="Times New Roman" w:hAnsi="Segoe UI" w:cs="Segoe UI"/>
          <w:sz w:val="24"/>
          <w:szCs w:val="24"/>
          <w:lang w:eastAsia="ru-RU"/>
        </w:rPr>
        <w:t>1 марта 2019 года изменился порядок строительства, последующей постановки на кадастровый учет и оформления в собственность жилых домов.</w:t>
      </w:r>
    </w:p>
    <w:p w:rsidR="00500C9B" w:rsidRPr="00500C9B" w:rsidRDefault="00500C9B" w:rsidP="00500C9B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500C9B">
        <w:rPr>
          <w:rFonts w:ascii="Segoe UI" w:hAnsi="Segoe UI" w:cs="Segoe UI"/>
          <w:sz w:val="24"/>
          <w:szCs w:val="24"/>
        </w:rPr>
        <w:t xml:space="preserve">Теперь для строительства объектов индивидуального жилищного строительства (ИЖС) и садовых домов больше не требуется получать разрешение на строительство. </w:t>
      </w:r>
    </w:p>
    <w:p w:rsidR="00500C9B" w:rsidRPr="00500C9B" w:rsidRDefault="00500C9B" w:rsidP="00500C9B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500C9B">
        <w:rPr>
          <w:rStyle w:val="a5"/>
          <w:rFonts w:ascii="Segoe UI" w:hAnsi="Segoe UI" w:cs="Segoe UI"/>
          <w:b w:val="0"/>
          <w:sz w:val="24"/>
          <w:szCs w:val="24"/>
        </w:rPr>
        <w:t>И первое</w:t>
      </w:r>
      <w:r w:rsidRPr="00500C9B">
        <w:rPr>
          <w:rFonts w:ascii="Segoe UI" w:hAnsi="Segoe UI" w:cs="Segoe UI"/>
          <w:sz w:val="24"/>
          <w:szCs w:val="24"/>
        </w:rPr>
        <w:t>, что должен сделать собственник земельного участка, если задумал построить новый либо реконструировать прежний дом, это направить уведомление о планируемом строительстве либо реконструкции в орган местного самоуправления.</w:t>
      </w:r>
    </w:p>
    <w:p w:rsidR="00500C9B" w:rsidRPr="00500C9B" w:rsidRDefault="00500C9B" w:rsidP="00500C9B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500C9B">
        <w:rPr>
          <w:rFonts w:ascii="Segoe UI" w:hAnsi="Segoe UI" w:cs="Segoe UI"/>
          <w:sz w:val="24"/>
          <w:szCs w:val="24"/>
          <w:shd w:val="clear" w:color="auto" w:fill="FFFFFF"/>
        </w:rPr>
        <w:t xml:space="preserve">Подать уведомление можно на бумажном носителе лично в местной администрации, через МФЦ или портал </w:t>
      </w:r>
      <w:proofErr w:type="spellStart"/>
      <w:r w:rsidRPr="00500C9B">
        <w:rPr>
          <w:rFonts w:ascii="Segoe UI" w:hAnsi="Segoe UI" w:cs="Segoe UI"/>
          <w:sz w:val="24"/>
          <w:szCs w:val="24"/>
          <w:shd w:val="clear" w:color="auto" w:fill="FFFFFF"/>
        </w:rPr>
        <w:t>госуслуг</w:t>
      </w:r>
      <w:proofErr w:type="spellEnd"/>
      <w:r w:rsidRPr="00500C9B">
        <w:rPr>
          <w:rFonts w:ascii="Segoe UI" w:hAnsi="Segoe UI" w:cs="Segoe UI"/>
          <w:sz w:val="24"/>
          <w:szCs w:val="24"/>
          <w:shd w:val="clear" w:color="auto" w:fill="FFFFFF"/>
        </w:rPr>
        <w:t>. В течение 7 рабочих дней уполномоченные органы проводят проверку соответствия указанных параметров. Если строительство разрешат, то согласие будет действовать 10 лет. В случае отказа можно будет устранить причины отрицательного ответа и попробовать снова.</w:t>
      </w:r>
    </w:p>
    <w:p w:rsidR="00500C9B" w:rsidRPr="00500C9B" w:rsidRDefault="00500C9B" w:rsidP="00500C9B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500C9B">
        <w:rPr>
          <w:rFonts w:ascii="Segoe UI" w:hAnsi="Segoe UI" w:cs="Segoe UI"/>
          <w:sz w:val="24"/>
          <w:szCs w:val="24"/>
          <w:shd w:val="clear" w:color="auto" w:fill="FFFFFF"/>
        </w:rPr>
        <w:t xml:space="preserve">В срок не позднее одного месяца со дня </w:t>
      </w:r>
      <w:r w:rsidRPr="00500C9B">
        <w:rPr>
          <w:rStyle w:val="a5"/>
          <w:rFonts w:ascii="Segoe UI" w:hAnsi="Segoe UI" w:cs="Segoe UI"/>
          <w:b w:val="0"/>
          <w:sz w:val="24"/>
          <w:szCs w:val="24"/>
        </w:rPr>
        <w:t xml:space="preserve">завершения строительства или реконструкции </w:t>
      </w:r>
      <w:r w:rsidRPr="00500C9B">
        <w:rPr>
          <w:rFonts w:ascii="Segoe UI" w:hAnsi="Segoe UI" w:cs="Segoe UI"/>
          <w:sz w:val="24"/>
          <w:szCs w:val="24"/>
        </w:rPr>
        <w:t xml:space="preserve">заявитель должен направить в местную администрацию уведомление об окончании строительства или реконструкции, и приложить к нему </w:t>
      </w:r>
      <w:r w:rsidRPr="00500C9B">
        <w:rPr>
          <w:rFonts w:ascii="Segoe UI" w:hAnsi="Segoe UI" w:cs="Segoe UI"/>
          <w:sz w:val="24"/>
          <w:szCs w:val="24"/>
          <w:shd w:val="clear" w:color="auto" w:fill="FFFFFF"/>
        </w:rPr>
        <w:t xml:space="preserve">госпошлину за регистрацию права и </w:t>
      </w:r>
      <w:r w:rsidRPr="00500C9B">
        <w:rPr>
          <w:rFonts w:ascii="Segoe UI" w:hAnsi="Segoe UI" w:cs="Segoe UI"/>
          <w:sz w:val="24"/>
          <w:szCs w:val="24"/>
        </w:rPr>
        <w:t>технический план, подготовленный кадастровым инженером (список кадастровых инженеров опубликован на официальном сайте Росреестра (https://rosreestr.ru/wps/portal/ais_rki)).</w:t>
      </w:r>
      <w:proofErr w:type="gramEnd"/>
    </w:p>
    <w:p w:rsidR="00500C9B" w:rsidRPr="00500C9B" w:rsidRDefault="00500C9B" w:rsidP="00500C9B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500C9B">
        <w:rPr>
          <w:rFonts w:ascii="Segoe UI" w:hAnsi="Segoe UI" w:cs="Segoe UI"/>
          <w:sz w:val="24"/>
          <w:szCs w:val="24"/>
          <w:shd w:val="clear" w:color="auto" w:fill="FFFFFF"/>
        </w:rPr>
        <w:t xml:space="preserve">Также в течение 7 рабочих дней уполномоченный орган проведет проверку соответствия указанных в уведомлении параметров объекта </w:t>
      </w:r>
      <w:r w:rsidRPr="00500C9B">
        <w:rPr>
          <w:rFonts w:ascii="Segoe UI" w:hAnsi="Segoe UI" w:cs="Segoe UI"/>
          <w:sz w:val="24"/>
          <w:szCs w:val="24"/>
        </w:rPr>
        <w:t>и направит уведомление о соответствии/несоответствии построенного объекта нормам.</w:t>
      </w:r>
    </w:p>
    <w:p w:rsidR="00500C9B" w:rsidRPr="00500C9B" w:rsidRDefault="00500C9B" w:rsidP="00500C9B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500C9B">
        <w:rPr>
          <w:rFonts w:ascii="Segoe UI" w:hAnsi="Segoe UI" w:cs="Segoe UI"/>
          <w:sz w:val="24"/>
          <w:szCs w:val="24"/>
        </w:rPr>
        <w:t>Кроме того,</w:t>
      </w:r>
      <w:r w:rsidRPr="00500C9B">
        <w:rPr>
          <w:rFonts w:ascii="Segoe UI" w:hAnsi="Segoe UI" w:cs="Segoe UI"/>
          <w:sz w:val="24"/>
          <w:szCs w:val="24"/>
          <w:shd w:val="clear" w:color="auto" w:fill="FFFFFF"/>
        </w:rPr>
        <w:t xml:space="preserve"> уполномоченный орган самостоятельно от имени заявителя </w:t>
      </w:r>
      <w:r w:rsidRPr="00500C9B">
        <w:rPr>
          <w:rFonts w:ascii="Segoe UI" w:hAnsi="Segoe UI" w:cs="Segoe UI"/>
          <w:sz w:val="24"/>
          <w:szCs w:val="24"/>
        </w:rPr>
        <w:t>направит в орган регистрации прав заявление о кадастровом учете и регистрации прав.</w:t>
      </w:r>
    </w:p>
    <w:p w:rsidR="00500C9B" w:rsidRPr="00500C9B" w:rsidRDefault="00500C9B" w:rsidP="00500C9B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500C9B">
        <w:rPr>
          <w:rFonts w:ascii="Segoe UI" w:hAnsi="Segoe UI" w:cs="Segoe UI"/>
          <w:sz w:val="24"/>
          <w:szCs w:val="24"/>
        </w:rPr>
        <w:t>Нарушение такого порядка будет свидетельствовать о том, что объект обладает признаками самовольной постройки.</w:t>
      </w:r>
    </w:p>
    <w:p w:rsidR="00500C9B" w:rsidRDefault="00500C9B" w:rsidP="00500C9B">
      <w:pPr>
        <w:rPr>
          <w:rFonts w:ascii="Segoe UI" w:hAnsi="Segoe UI" w:cs="Segoe UI"/>
          <w:sz w:val="24"/>
          <w:szCs w:val="24"/>
        </w:rPr>
      </w:pPr>
    </w:p>
    <w:p w:rsidR="00500C9B" w:rsidRDefault="00500C9B" w:rsidP="00500C9B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500C9B" w:rsidRDefault="00500C9B" w:rsidP="00500C9B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500C9B" w:rsidRDefault="00500C9B" w:rsidP="00500C9B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Жуйкова Ирина Юрьевна</w:t>
      </w:r>
    </w:p>
    <w:p w:rsidR="00500C9B" w:rsidRDefault="00500C9B" w:rsidP="00500C9B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500C9B" w:rsidRDefault="00500C9B" w:rsidP="00500C9B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500C9B" w:rsidRDefault="00500C9B" w:rsidP="00500C9B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по Воронежской области</w:t>
      </w:r>
    </w:p>
    <w:p w:rsidR="00500C9B" w:rsidRDefault="00500C9B" w:rsidP="00500C9B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тел. 8 (473) 327-18-92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 xml:space="preserve">. 2429) </w:t>
      </w:r>
    </w:p>
    <w:p w:rsidR="00500C9B" w:rsidRDefault="00500C9B" w:rsidP="00500C9B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>
        <w:rPr>
          <w:rFonts w:ascii="Segoe UI" w:hAnsi="Segoe UI" w:cs="Segoe UI"/>
          <w:sz w:val="18"/>
          <w:szCs w:val="18"/>
          <w:lang w:val="en-US"/>
        </w:rPr>
        <w:t xml:space="preserve">E-mail: press@36.kadastr.ru </w:t>
      </w:r>
    </w:p>
    <w:p w:rsidR="00500C9B" w:rsidRDefault="00500C9B" w:rsidP="00500C9B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500C9B" w:rsidRPr="008C4095" w:rsidRDefault="00500C9B" w:rsidP="00500C9B">
      <w:pPr>
        <w:rPr>
          <w:rFonts w:ascii="Segoe UI" w:hAnsi="Segoe UI" w:cs="Segoe UI"/>
          <w:sz w:val="24"/>
          <w:szCs w:val="24"/>
          <w:lang w:val="en-US"/>
        </w:rPr>
      </w:pPr>
    </w:p>
    <w:p w:rsidR="00D115FF" w:rsidRPr="00500C9B" w:rsidRDefault="00F5090D" w:rsidP="002A43FD">
      <w:pPr>
        <w:rPr>
          <w:rFonts w:ascii="Segoe UI" w:hAnsi="Segoe UI" w:cs="Segoe UI"/>
          <w:lang w:val="en-US"/>
        </w:rPr>
      </w:pPr>
    </w:p>
    <w:sectPr w:rsidR="00D115FF" w:rsidRPr="00500C9B" w:rsidSect="00DE6B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3FD"/>
    <w:rsid w:val="00087B18"/>
    <w:rsid w:val="000A4040"/>
    <w:rsid w:val="000E0B87"/>
    <w:rsid w:val="00117768"/>
    <w:rsid w:val="001A0298"/>
    <w:rsid w:val="001B31ED"/>
    <w:rsid w:val="001C2F9B"/>
    <w:rsid w:val="001C642C"/>
    <w:rsid w:val="001D2B11"/>
    <w:rsid w:val="001D3EF0"/>
    <w:rsid w:val="00213BC0"/>
    <w:rsid w:val="00244116"/>
    <w:rsid w:val="00292275"/>
    <w:rsid w:val="002A43FD"/>
    <w:rsid w:val="002F3F1A"/>
    <w:rsid w:val="004D61C5"/>
    <w:rsid w:val="004E3D63"/>
    <w:rsid w:val="00500C9B"/>
    <w:rsid w:val="00514539"/>
    <w:rsid w:val="00526F92"/>
    <w:rsid w:val="00537C1A"/>
    <w:rsid w:val="00560856"/>
    <w:rsid w:val="005A2E1F"/>
    <w:rsid w:val="006E5AED"/>
    <w:rsid w:val="00704A19"/>
    <w:rsid w:val="0072346A"/>
    <w:rsid w:val="00766BA7"/>
    <w:rsid w:val="00791C96"/>
    <w:rsid w:val="007C30D1"/>
    <w:rsid w:val="00807EBC"/>
    <w:rsid w:val="008232D2"/>
    <w:rsid w:val="00866133"/>
    <w:rsid w:val="008677C8"/>
    <w:rsid w:val="00890EE0"/>
    <w:rsid w:val="008B4A49"/>
    <w:rsid w:val="008F086E"/>
    <w:rsid w:val="009240A3"/>
    <w:rsid w:val="00A067F6"/>
    <w:rsid w:val="00A13DB6"/>
    <w:rsid w:val="00A75124"/>
    <w:rsid w:val="00AD3502"/>
    <w:rsid w:val="00B155F4"/>
    <w:rsid w:val="00B50B35"/>
    <w:rsid w:val="00B61A60"/>
    <w:rsid w:val="00B62C22"/>
    <w:rsid w:val="00B767B0"/>
    <w:rsid w:val="00B82AA4"/>
    <w:rsid w:val="00C13D39"/>
    <w:rsid w:val="00C31CC9"/>
    <w:rsid w:val="00D57AAC"/>
    <w:rsid w:val="00D915F5"/>
    <w:rsid w:val="00D941EA"/>
    <w:rsid w:val="00E2713E"/>
    <w:rsid w:val="00EA6176"/>
    <w:rsid w:val="00EE48F7"/>
    <w:rsid w:val="00F1037B"/>
    <w:rsid w:val="00F5090D"/>
    <w:rsid w:val="00F70A6F"/>
    <w:rsid w:val="00F722B0"/>
    <w:rsid w:val="00FC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7768"/>
    <w:rPr>
      <w:i/>
      <w:iCs/>
    </w:rPr>
  </w:style>
  <w:style w:type="paragraph" w:customStyle="1" w:styleId="a4">
    <w:name w:val="Содержимое таблицы"/>
    <w:basedOn w:val="a"/>
    <w:rsid w:val="006E5AE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0B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3</cp:revision>
  <cp:lastPrinted>2019-04-08T11:22:00Z</cp:lastPrinted>
  <dcterms:created xsi:type="dcterms:W3CDTF">2019-04-23T09:39:00Z</dcterms:created>
  <dcterms:modified xsi:type="dcterms:W3CDTF">2019-04-23T09:41:00Z</dcterms:modified>
</cp:coreProperties>
</file>