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E9" w:rsidRDefault="007435E9" w:rsidP="007435E9">
      <w:pPr>
        <w:jc w:val="center"/>
        <w:rPr>
          <w:b/>
          <w:sz w:val="28"/>
          <w:szCs w:val="28"/>
        </w:rPr>
      </w:pPr>
      <w:r w:rsidRPr="00214210">
        <w:rPr>
          <w:b/>
          <w:sz w:val="28"/>
          <w:szCs w:val="28"/>
        </w:rPr>
        <w:t>В Кадастровой палате по Воронежской области</w:t>
      </w:r>
    </w:p>
    <w:p w:rsidR="007435E9" w:rsidRPr="00214210" w:rsidRDefault="007435E9" w:rsidP="007435E9">
      <w:pPr>
        <w:jc w:val="center"/>
        <w:rPr>
          <w:b/>
          <w:sz w:val="28"/>
          <w:szCs w:val="28"/>
        </w:rPr>
      </w:pPr>
      <w:r w:rsidRPr="00214210">
        <w:rPr>
          <w:b/>
          <w:sz w:val="28"/>
          <w:szCs w:val="28"/>
        </w:rPr>
        <w:t>прошло очередное меропр</w:t>
      </w:r>
      <w:r>
        <w:rPr>
          <w:b/>
          <w:sz w:val="28"/>
          <w:szCs w:val="28"/>
        </w:rPr>
        <w:t>иятие для кадастровых инженеров</w:t>
      </w:r>
    </w:p>
    <w:p w:rsidR="007435E9" w:rsidRDefault="007435E9" w:rsidP="007435E9">
      <w:pPr>
        <w:jc w:val="both"/>
        <w:rPr>
          <w:sz w:val="28"/>
          <w:szCs w:val="28"/>
        </w:rPr>
      </w:pPr>
    </w:p>
    <w:p w:rsidR="007435E9" w:rsidRDefault="007435E9" w:rsidP="0074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сентября 2017 года филиал Кадастровой палаты по Воронежской области </w:t>
      </w:r>
      <w:proofErr w:type="gramStart"/>
      <w:r>
        <w:rPr>
          <w:sz w:val="28"/>
          <w:szCs w:val="28"/>
        </w:rPr>
        <w:t>провел лекцию</w:t>
      </w:r>
      <w:proofErr w:type="gramEnd"/>
      <w:r>
        <w:rPr>
          <w:sz w:val="28"/>
          <w:szCs w:val="28"/>
        </w:rPr>
        <w:t xml:space="preserve"> для кадастровых инженеров.</w:t>
      </w:r>
    </w:p>
    <w:p w:rsidR="007435E9" w:rsidRDefault="007435E9" w:rsidP="0074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лекции посвящена проблемным вопросам подготовки межевых и технических планов, а также ошибкам кадастровых инженеров при их составлении. Подобные формы взаимодействия пользуется особым интересом со стороны кадастровых инженеров, так как всегда можно проконсультироваться по изменениям законодательства в сфере кадастрового учета и получить рекомендации по подготовк</w:t>
      </w:r>
      <w:r w:rsidR="0061334F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документов.</w:t>
      </w:r>
    </w:p>
    <w:p w:rsidR="007435E9" w:rsidRDefault="007435E9" w:rsidP="0074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лекцию начальник отдела </w:t>
      </w:r>
      <w:r w:rsidR="0061334F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пространственных данных, рассказав об особенностях подготовки документов, содержащих описание местоположений границ зон и территорий. Заместитель начальника отдела подготовки сведений подробно остановил</w:t>
      </w:r>
      <w:r w:rsidR="0061334F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61334F">
        <w:rPr>
          <w:sz w:val="28"/>
          <w:szCs w:val="28"/>
        </w:rPr>
        <w:t>ь</w:t>
      </w:r>
      <w:r>
        <w:rPr>
          <w:sz w:val="28"/>
          <w:szCs w:val="28"/>
        </w:rPr>
        <w:t xml:space="preserve"> на вопросе взимания и возврате платы за предоставление сведений, содержащихся в ЕГРН</w:t>
      </w:r>
      <w:r w:rsidR="0061334F">
        <w:rPr>
          <w:sz w:val="28"/>
          <w:szCs w:val="28"/>
        </w:rPr>
        <w:t>,</w:t>
      </w:r>
      <w:r>
        <w:rPr>
          <w:sz w:val="28"/>
          <w:szCs w:val="28"/>
        </w:rPr>
        <w:t xml:space="preserve"> удели</w:t>
      </w:r>
      <w:r w:rsidR="0064288E">
        <w:rPr>
          <w:sz w:val="28"/>
          <w:szCs w:val="28"/>
        </w:rPr>
        <w:t>в особое внимание</w:t>
      </w:r>
      <w:r>
        <w:rPr>
          <w:sz w:val="28"/>
          <w:szCs w:val="28"/>
        </w:rPr>
        <w:t xml:space="preserve"> основаниям для возврата заявлений и документов</w:t>
      </w:r>
      <w:proofErr w:type="gramStart"/>
      <w:r w:rsidR="0064288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завершении выступили приглашенные представители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Воронежской области по вопросу</w:t>
      </w:r>
      <w:r w:rsidR="0064288E">
        <w:rPr>
          <w:sz w:val="28"/>
          <w:szCs w:val="28"/>
        </w:rPr>
        <w:t xml:space="preserve">: </w:t>
      </w:r>
      <w:r>
        <w:rPr>
          <w:sz w:val="28"/>
          <w:szCs w:val="28"/>
        </w:rPr>
        <w:t>«Основные причины приостановлений и отказов в осуществлении кадастрового учета и (или) государственной регистрации прав».</w:t>
      </w:r>
      <w:r w:rsidR="00D701AC">
        <w:rPr>
          <w:sz w:val="28"/>
          <w:szCs w:val="28"/>
        </w:rPr>
        <w:t xml:space="preserve"> Ими была представлена информация об особенностях приостановлений по ошибкам, допускаемым кадастровыми инженерами при подготовке технических планов и актов обследования.</w:t>
      </w:r>
    </w:p>
    <w:p w:rsidR="007435E9" w:rsidRDefault="007435E9" w:rsidP="0074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лекции приняли участие 10 кадастровых инженеров</w:t>
      </w:r>
      <w:r w:rsidR="0064288E">
        <w:rPr>
          <w:sz w:val="28"/>
          <w:szCs w:val="28"/>
        </w:rPr>
        <w:t>, которыми были заданы</w:t>
      </w:r>
      <w:r>
        <w:rPr>
          <w:sz w:val="28"/>
          <w:szCs w:val="28"/>
        </w:rPr>
        <w:t xml:space="preserve"> интересующие вопросы</w:t>
      </w:r>
      <w:r w:rsidR="006428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3756">
        <w:rPr>
          <w:sz w:val="28"/>
          <w:szCs w:val="28"/>
        </w:rPr>
        <w:t>Со</w:t>
      </w:r>
      <w:r>
        <w:rPr>
          <w:sz w:val="28"/>
          <w:szCs w:val="28"/>
        </w:rPr>
        <w:t xml:space="preserve">трудники Кадастровой палаты предоставили </w:t>
      </w:r>
      <w:r w:rsidR="00993756">
        <w:rPr>
          <w:sz w:val="28"/>
          <w:szCs w:val="28"/>
        </w:rPr>
        <w:t xml:space="preserve">грамотные и подробные ответы, </w:t>
      </w:r>
      <w:r w:rsidR="00C7340F">
        <w:rPr>
          <w:sz w:val="28"/>
          <w:szCs w:val="28"/>
        </w:rPr>
        <w:t xml:space="preserve">а </w:t>
      </w:r>
      <w:r w:rsidR="00993756">
        <w:rPr>
          <w:sz w:val="28"/>
          <w:szCs w:val="28"/>
        </w:rPr>
        <w:t>также обратили внимание, что вопросы можно направить для следующей лекции по электронной почте филиала</w:t>
      </w:r>
      <w:proofErr w:type="gramStart"/>
      <w:r w:rsidR="00993756">
        <w:rPr>
          <w:sz w:val="28"/>
          <w:szCs w:val="28"/>
        </w:rPr>
        <w:t>.</w:t>
      </w:r>
      <w:proofErr w:type="gramEnd"/>
      <w:r w:rsidR="00993756">
        <w:rPr>
          <w:sz w:val="28"/>
          <w:szCs w:val="28"/>
        </w:rPr>
        <w:t xml:space="preserve"> </w:t>
      </w:r>
      <w:r w:rsidR="00C7340F">
        <w:rPr>
          <w:sz w:val="28"/>
          <w:szCs w:val="28"/>
        </w:rPr>
        <w:t xml:space="preserve">Подобные взаимодействия с кадастровыми инженерами позволяют наладить эффективное и плодотворное сотрудничество, что в свою очередь приведет к улучшению качества </w:t>
      </w:r>
      <w:r>
        <w:rPr>
          <w:sz w:val="28"/>
          <w:szCs w:val="28"/>
        </w:rPr>
        <w:t xml:space="preserve">предоставления государственных услуг филиала. </w:t>
      </w:r>
    </w:p>
    <w:p w:rsidR="006B1D68" w:rsidRDefault="006B1D68"/>
    <w:p w:rsidR="007435E9" w:rsidRDefault="007435E9">
      <w:r>
        <w:rPr>
          <w:noProof/>
        </w:rPr>
        <w:drawing>
          <wp:inline distT="0" distB="0" distL="0" distR="0">
            <wp:extent cx="3345942" cy="2230628"/>
            <wp:effectExtent l="19050" t="0" r="6858" b="0"/>
            <wp:docPr id="1" name="Рисунок 1" descr="C:\Users\BelogrivcevaTN\Desktop\Новая папка (3)\IMG_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grivcevaTN\Desktop\Новая папка (3)\IMG_0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43" cy="223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60726" cy="1840485"/>
            <wp:effectExtent l="19050" t="0" r="1524" b="0"/>
            <wp:docPr id="2" name="Рисунок 2" descr="C:\Users\BelogrivcevaTN\Desktop\Новая папка (3)\IMG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ogrivcevaTN\Desktop\Новая папка (3)\IMG_0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79" cy="18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5E9" w:rsidSect="00743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35E9"/>
    <w:rsid w:val="0061334F"/>
    <w:rsid w:val="0064288E"/>
    <w:rsid w:val="006B1D68"/>
    <w:rsid w:val="007435E9"/>
    <w:rsid w:val="00993756"/>
    <w:rsid w:val="00C7340F"/>
    <w:rsid w:val="00D7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5</cp:revision>
  <cp:lastPrinted>2017-09-22T11:41:00Z</cp:lastPrinted>
  <dcterms:created xsi:type="dcterms:W3CDTF">2017-09-22T08:43:00Z</dcterms:created>
  <dcterms:modified xsi:type="dcterms:W3CDTF">2017-09-22T11:44:00Z</dcterms:modified>
</cp:coreProperties>
</file>