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BD2" w:rsidRPr="00B75CA1" w:rsidRDefault="00B75CA1" w:rsidP="00B75C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CA1">
        <w:rPr>
          <w:rFonts w:ascii="Times New Roman" w:hAnsi="Times New Roman" w:cs="Times New Roman"/>
          <w:b/>
          <w:sz w:val="28"/>
          <w:szCs w:val="28"/>
        </w:rPr>
        <w:t>Как защитить свою недвижимость</w:t>
      </w:r>
      <w:r w:rsidR="002D162B">
        <w:rPr>
          <w:rFonts w:ascii="Times New Roman" w:hAnsi="Times New Roman" w:cs="Times New Roman"/>
          <w:b/>
          <w:sz w:val="28"/>
          <w:szCs w:val="28"/>
        </w:rPr>
        <w:t>?</w:t>
      </w:r>
    </w:p>
    <w:p w:rsidR="002D162B" w:rsidRDefault="00B75CA1" w:rsidP="002D1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B7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аждый владелец недвижимого имущества может подать заявление в </w:t>
      </w:r>
      <w:proofErr w:type="spellStart"/>
      <w:r w:rsidRPr="00B7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</w:t>
      </w:r>
      <w:proofErr w:type="spellEnd"/>
      <w:r w:rsidRPr="00B7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том, что сделки с принадлежащим ему имуществом могут производиться только при его личном участии.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75CA1" w:rsidRDefault="00B75CA1" w:rsidP="002D1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Данное заявление можно подать в электронном виде </w:t>
      </w:r>
      <w:r w:rsidR="00113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Личный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кабинет</w:t>
      </w:r>
      <w:r w:rsidR="00113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правообладателя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</w:t>
      </w:r>
      <w:r w:rsidR="00113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при личном обращении в офис Кадастровой палаты по Воронежской области</w:t>
      </w:r>
      <w:r w:rsidR="00113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в филиалы МФЦ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162B" w:rsidRDefault="002D162B" w:rsidP="002D1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подаче такого заявления в Единый государственный реестр недвижимости будет внесена соответствующая запись. </w:t>
      </w:r>
    </w:p>
    <w:p w:rsidR="002D162B" w:rsidRPr="00B75CA1" w:rsidRDefault="002D162B" w:rsidP="002D1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Такая мера, предусмотренная федеральным законом «О государственной регистрации недвижимости», направлена на защиту прав собственников недвижимости. В частности,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запрещает сделки с имуществом</w:t>
      </w:r>
      <w:r w:rsidRPr="00B7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личного участия ее собственника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B7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направлено на снижение числа мошеннических операций с недвижимостью, заключаемых посредниками, которые действуют по доверенности.</w:t>
      </w:r>
    </w:p>
    <w:p w:rsidR="002D162B" w:rsidRPr="00B75CA1" w:rsidRDefault="002D162B" w:rsidP="00B75CA1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2D162B" w:rsidRPr="00B75CA1" w:rsidSect="00AE4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01355"/>
    <w:multiLevelType w:val="multilevel"/>
    <w:tmpl w:val="B218B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CA1"/>
    <w:rsid w:val="0011358C"/>
    <w:rsid w:val="002D162B"/>
    <w:rsid w:val="004440F5"/>
    <w:rsid w:val="008452A6"/>
    <w:rsid w:val="00887932"/>
    <w:rsid w:val="009223A9"/>
    <w:rsid w:val="00AE495F"/>
    <w:rsid w:val="00B75CA1"/>
    <w:rsid w:val="00DC09C1"/>
    <w:rsid w:val="00E74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5F"/>
  </w:style>
  <w:style w:type="paragraph" w:styleId="1">
    <w:name w:val="heading 1"/>
    <w:basedOn w:val="a"/>
    <w:link w:val="10"/>
    <w:uiPriority w:val="9"/>
    <w:qFormat/>
    <w:rsid w:val="00B75C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5C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75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9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9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BelogrivcevaTN</dc:creator>
  <cp:keywords/>
  <dc:description/>
  <cp:lastModifiedBy>BelogrivcevaTN</cp:lastModifiedBy>
  <cp:revision>6</cp:revision>
  <cp:lastPrinted>2017-07-21T07:22:00Z</cp:lastPrinted>
  <dcterms:created xsi:type="dcterms:W3CDTF">2017-07-06T13:46:00Z</dcterms:created>
  <dcterms:modified xsi:type="dcterms:W3CDTF">2017-07-21T07:22:00Z</dcterms:modified>
</cp:coreProperties>
</file>