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F2" w:rsidRDefault="004443F2" w:rsidP="0044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F2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261301" cy="606669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F2" w:rsidRPr="00716FA1" w:rsidRDefault="004443F2" w:rsidP="0044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вопросы воронежцев</w:t>
      </w:r>
    </w:p>
    <w:p w:rsidR="004443F2" w:rsidRPr="004443F2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443F2">
        <w:rPr>
          <w:rFonts w:ascii="Times New Roman" w:hAnsi="Times New Roman" w:cs="Times New Roman"/>
          <w:b/>
          <w:sz w:val="28"/>
          <w:szCs w:val="28"/>
        </w:rPr>
        <w:t>В Кадастровой палате Воронежской области прошла «горячая линия» по вопросам предоставления сведений из Единого государственного реестра недвижимости.</w:t>
      </w:r>
    </w:p>
    <w:p w:rsidR="004443F2" w:rsidRPr="004443F2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43F2">
        <w:rPr>
          <w:rFonts w:ascii="Times New Roman" w:hAnsi="Times New Roman" w:cs="Times New Roman"/>
          <w:b/>
          <w:sz w:val="28"/>
          <w:szCs w:val="28"/>
        </w:rPr>
        <w:t>Приведем наиболее популярные вопросы жителей области.</w:t>
      </w:r>
    </w:p>
    <w:p w:rsidR="004443F2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3F2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Слышали, что запустили новый сервис, с помощью которого можно получить сведения об объекте недвижимости.</w:t>
      </w:r>
      <w:r>
        <w:rPr>
          <w:rFonts w:ascii="Times New Roman" w:hAnsi="Times New Roman" w:cs="Times New Roman"/>
          <w:b/>
          <w:sz w:val="28"/>
          <w:szCs w:val="28"/>
        </w:rPr>
        <w:br/>
        <w:t>Можно ли получить данные об объекте недвижимости, расположенном в Воронежском регионе?</w:t>
      </w:r>
    </w:p>
    <w:p w:rsidR="004443F2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F2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Федеральная кадастровая палата официально запустила сервис </w:t>
      </w:r>
      <w:proofErr w:type="spellStart"/>
      <w:r w:rsidRPr="009E4C96">
        <w:rPr>
          <w:rFonts w:ascii="Times New Roman" w:hAnsi="Times New Roman" w:cs="Times New Roman"/>
          <w:sz w:val="28"/>
          <w:szCs w:val="28"/>
          <w:u w:val="single"/>
          <w:lang w:val="en-US"/>
        </w:rPr>
        <w:t>spv</w:t>
      </w:r>
      <w:proofErr w:type="spellEnd"/>
      <w:r w:rsidRPr="009E4C9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E4C96">
        <w:rPr>
          <w:rFonts w:ascii="Times New Roman" w:hAnsi="Times New Roman" w:cs="Times New Roman"/>
          <w:sz w:val="28"/>
          <w:szCs w:val="28"/>
          <w:u w:val="single"/>
          <w:lang w:val="en-US"/>
        </w:rPr>
        <w:t>kadastr</w:t>
      </w:r>
      <w:proofErr w:type="spellEnd"/>
      <w:r w:rsidRPr="009E4C9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E4C9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выдаче сведений из Реестра недвижимости.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режиме сервис заработал для объектов недвижимости 51 региона, в том числе для объектов недвижимости, расположенных в Воронежской области.</w:t>
      </w:r>
    </w:p>
    <w:p w:rsidR="004443F2" w:rsidRPr="00105CC9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CC9">
        <w:rPr>
          <w:rFonts w:ascii="Times New Roman" w:hAnsi="Times New Roman" w:cs="Times New Roman"/>
          <w:sz w:val="28"/>
          <w:szCs w:val="28"/>
        </w:rPr>
        <w:t>Сейчас сведения предоставляются Кадастровой палатой в течение 3 рабочих дней, сведения с помощью сервиса можно получить за несколько минут.</w:t>
      </w:r>
    </w:p>
    <w:p w:rsidR="004443F2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F2" w:rsidRPr="005954BE" w:rsidRDefault="004443F2" w:rsidP="004443F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1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осуществляется возврат денежных средств, оплаченных гражданином за предоставление сведений, содержащихся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Реестре недвижимости, если он не получил услугу</w:t>
      </w:r>
      <w:r w:rsidRPr="00001359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4443F2" w:rsidRDefault="004443F2" w:rsidP="004443F2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BE">
        <w:rPr>
          <w:rFonts w:ascii="Times New Roman" w:hAnsi="Times New Roman" w:cs="Times New Roman"/>
          <w:color w:val="000000" w:themeColor="text1"/>
          <w:sz w:val="28"/>
          <w:szCs w:val="28"/>
        </w:rPr>
        <w:t>Возврат платы за предоставление сведений осуществляется на основании заявления плате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льщика или его правопреемника, </w:t>
      </w:r>
      <w:r w:rsidRPr="005954BE">
        <w:rPr>
          <w:rFonts w:ascii="Times New Roman" w:hAnsi="Times New Roman" w:cs="Times New Roman"/>
          <w:color w:val="000000" w:themeColor="text1"/>
          <w:sz w:val="28"/>
          <w:szCs w:val="28"/>
        </w:rPr>
        <w:t>либо на основании решения суда.</w:t>
      </w:r>
    </w:p>
    <w:p w:rsidR="004443F2" w:rsidRPr="00A066E6" w:rsidRDefault="004443F2" w:rsidP="004443F2">
      <w:pPr>
        <w:spacing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6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возврата платежа заявителю необходимо обратиться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соответствующим заявлением</w:t>
      </w:r>
      <w:r w:rsidRPr="00A06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Кадастровую палату</w:t>
      </w:r>
      <w:r w:rsidRPr="00A06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A06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подавался запрос о предоставлении сведений,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приложением следующих документов</w:t>
      </w:r>
      <w:r w:rsidRPr="00A066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443F2" w:rsidRPr="00894A8E" w:rsidRDefault="004443F2" w:rsidP="004443F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F0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уникальный идентификатор начисления;</w:t>
      </w:r>
    </w:p>
    <w:p w:rsidR="004443F2" w:rsidRPr="00894A8E" w:rsidRDefault="004443F2" w:rsidP="004443F2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894A8E">
        <w:rPr>
          <w:rFonts w:ascii="Times New Roman" w:eastAsia="Times New Roman" w:hAnsi="Times New Roman" w:cs="Times New Roman"/>
          <w:sz w:val="28"/>
          <w:szCs w:val="28"/>
        </w:rPr>
        <w:t>ригинал документа, подтверждающего перечисление платежа, или его копия, заверенная расчетной организацией, осуществившей данный платеж (по инициативе заявителя).</w:t>
      </w:r>
    </w:p>
    <w:p w:rsidR="004443F2" w:rsidRPr="00894A8E" w:rsidRDefault="004443F2" w:rsidP="004443F2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6E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Информацию можно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также</w:t>
      </w:r>
      <w:r w:rsidRPr="00A066E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Кадастровой палаты </w:t>
      </w:r>
      <w:r w:rsidRPr="00894A8E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https</w:t>
      </w:r>
      <w:r w:rsidRPr="00894A8E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proofErr w:type="spellStart"/>
      <w:r w:rsidRPr="00894A8E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kadastr</w:t>
      </w:r>
      <w:proofErr w:type="spellEnd"/>
      <w:r w:rsidRPr="00894A8E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proofErr w:type="spellStart"/>
      <w:r w:rsidRPr="00894A8E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4443F2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F2" w:rsidRPr="00803EA1" w:rsidRDefault="004443F2" w:rsidP="004443F2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A1">
        <w:rPr>
          <w:rFonts w:ascii="Times New Roman" w:hAnsi="Times New Roman" w:cs="Times New Roman"/>
          <w:b/>
          <w:sz w:val="28"/>
          <w:szCs w:val="28"/>
        </w:rPr>
        <w:t>В каком документе содержится информация об объектах недвижимости, расположенных на территории кадастрового квартала?</w:t>
      </w:r>
    </w:p>
    <w:p w:rsidR="004443F2" w:rsidRDefault="004443F2" w:rsidP="004443F2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0B3EC2">
        <w:rPr>
          <w:rFonts w:ascii="Times New Roman" w:hAnsi="Times New Roman" w:cs="Times New Roman"/>
          <w:sz w:val="28"/>
          <w:szCs w:val="28"/>
        </w:rPr>
        <w:t xml:space="preserve"> об объектах недвижимости, </w:t>
      </w:r>
      <w:r>
        <w:rPr>
          <w:rFonts w:ascii="Times New Roman" w:hAnsi="Times New Roman" w:cs="Times New Roman"/>
          <w:sz w:val="28"/>
          <w:szCs w:val="28"/>
        </w:rPr>
        <w:t>которые расположены</w:t>
      </w:r>
      <w:r w:rsidRPr="000B3EC2">
        <w:rPr>
          <w:rFonts w:ascii="Times New Roman" w:hAnsi="Times New Roman" w:cs="Times New Roman"/>
          <w:sz w:val="28"/>
          <w:szCs w:val="28"/>
        </w:rPr>
        <w:t xml:space="preserve"> на территории кадастрового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Pr="004F755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Кадастровой палатой</w:t>
      </w:r>
      <w:r w:rsidRPr="004F7554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кадастрового плана территории. Срок предоставления составляет 3 рабочих дня.</w:t>
      </w:r>
    </w:p>
    <w:p w:rsidR="004443F2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какого времени сведения из Реестра недвижимости предоставляются для нотариуса?</w:t>
      </w:r>
    </w:p>
    <w:p w:rsidR="004443F2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F2" w:rsidRPr="00803EA1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Сведения из</w:t>
      </w:r>
      <w:r w:rsidRPr="0073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 недвижимости на бумажном носителе предоставляются</w:t>
      </w:r>
      <w:r w:rsidRPr="0073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запросу нотариуса в течение трех рабочих дней.</w:t>
      </w:r>
    </w:p>
    <w:p w:rsidR="004443F2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электронной форме запрошенные сведения предоставляются незамедлительно, но не позднее следующего рабочего дня после дня направления соответствующего запроса.</w:t>
      </w:r>
    </w:p>
    <w:p w:rsidR="004443F2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3F2" w:rsidRDefault="004443F2" w:rsidP="0044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EA1">
        <w:rPr>
          <w:rFonts w:ascii="Times New Roman" w:hAnsi="Times New Roman" w:cs="Times New Roman"/>
          <w:b/>
          <w:sz w:val="28"/>
          <w:szCs w:val="28"/>
        </w:rPr>
        <w:t xml:space="preserve">Существует необходимость получения сведений из </w:t>
      </w:r>
      <w:r>
        <w:rPr>
          <w:rFonts w:ascii="Times New Roman" w:hAnsi="Times New Roman" w:cs="Times New Roman"/>
          <w:b/>
          <w:sz w:val="28"/>
          <w:szCs w:val="28"/>
        </w:rPr>
        <w:t>Реестра недвижимости</w:t>
      </w:r>
      <w:r w:rsidRPr="00803EA1">
        <w:rPr>
          <w:rFonts w:ascii="Times New Roman" w:hAnsi="Times New Roman" w:cs="Times New Roman"/>
          <w:b/>
          <w:sz w:val="28"/>
          <w:szCs w:val="28"/>
        </w:rPr>
        <w:t xml:space="preserve"> в отношении объекта не</w:t>
      </w:r>
      <w:r>
        <w:rPr>
          <w:rFonts w:ascii="Times New Roman" w:hAnsi="Times New Roman" w:cs="Times New Roman"/>
          <w:b/>
          <w:sz w:val="28"/>
          <w:szCs w:val="28"/>
        </w:rPr>
        <w:t>движимости, расположенного в городе Екатеринбург.</w:t>
      </w:r>
      <w:r w:rsidRPr="00803E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Как </w:t>
      </w:r>
      <w:r w:rsidRPr="00803EA1">
        <w:rPr>
          <w:rFonts w:ascii="Times New Roman" w:hAnsi="Times New Roman" w:cs="Times New Roman"/>
          <w:b/>
          <w:sz w:val="28"/>
          <w:szCs w:val="28"/>
        </w:rPr>
        <w:t>можно запросить сведения?</w:t>
      </w:r>
    </w:p>
    <w:p w:rsidR="004443F2" w:rsidRPr="00F371AC" w:rsidRDefault="004443F2" w:rsidP="00444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71AC">
        <w:rPr>
          <w:rFonts w:ascii="Times New Roman" w:hAnsi="Times New Roman" w:cs="Times New Roman"/>
          <w:sz w:val="28"/>
          <w:szCs w:val="28"/>
        </w:rPr>
        <w:t xml:space="preserve">Сведения из Реестра недвижимости </w:t>
      </w:r>
      <w:r>
        <w:rPr>
          <w:rFonts w:ascii="Times New Roman" w:hAnsi="Times New Roman" w:cs="Times New Roman"/>
          <w:sz w:val="28"/>
          <w:szCs w:val="28"/>
        </w:rPr>
        <w:t>в отношении объекта недвижимости, независимо от его местонахождения можно получить:</w:t>
      </w:r>
    </w:p>
    <w:p w:rsidR="004443F2" w:rsidRDefault="004443F2" w:rsidP="00444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- через многофункциональный центр (МФЦ) при личном обращении;</w:t>
      </w:r>
    </w:p>
    <w:p w:rsidR="004443F2" w:rsidRDefault="004443F2" w:rsidP="00444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- посредством направления запросов по почте в Кадастровую палату;</w:t>
      </w:r>
    </w:p>
    <w:p w:rsidR="004443F2" w:rsidRPr="00143AA3" w:rsidRDefault="004443F2" w:rsidP="004443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- в электронном виде через портал Государственных услуг.</w:t>
      </w:r>
    </w:p>
    <w:p w:rsidR="004443F2" w:rsidRDefault="004443F2" w:rsidP="00444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43F2" w:rsidRDefault="004443F2" w:rsidP="00444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получить сведения сразу о двух земельных участках, на основании одного запроса физического лица?</w:t>
      </w:r>
      <w:r w:rsidRPr="002D2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3F2" w:rsidRDefault="004443F2" w:rsidP="004443F2">
      <w:pPr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Если требуется получить сведения сразу о нескольких объектах, то по каждому объекту нужно будет направить отдельный запрос.</w:t>
      </w:r>
    </w:p>
    <w:p w:rsidR="004443F2" w:rsidRDefault="004443F2" w:rsidP="004443F2">
      <w:pPr>
        <w:ind w:firstLine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основании одного запроса предоставляется один документ, в виде которого предоставляются сведения, содержащиеся в Реестре недвижимости.</w:t>
      </w:r>
    </w:p>
    <w:p w:rsidR="004443F2" w:rsidRPr="0086489E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3F2" w:rsidRPr="0086489E" w:rsidRDefault="004443F2" w:rsidP="004443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8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Можно ли самому узнать кадастровую стоимость своего земельного участка, не запрашивая сведения в Кадастровой палате?</w:t>
      </w:r>
    </w:p>
    <w:p w:rsidR="004443F2" w:rsidRPr="0086489E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3F2" w:rsidRPr="0086489E" w:rsidRDefault="004443F2" w:rsidP="004443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648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кадастровой стоимости объекта недвижимости можно увидеть на Публичной кадастровой карте, представленной на официальном сайте Росреестра, либо в разделе  «Государственные услуги» в подразделе  «Справочная информация по объектам недвижимости в режиме </w:t>
      </w:r>
      <w:proofErr w:type="spellStart"/>
      <w:r w:rsidRPr="0086489E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86489E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6" w:history="1">
        <w:r w:rsidRPr="008648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648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648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rosreetr</w:t>
        </w:r>
        <w:proofErr w:type="spellEnd"/>
        <w:r w:rsidRPr="008648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6489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6489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443F2" w:rsidRDefault="004443F2" w:rsidP="00444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43F2" w:rsidSect="00F725B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28B3"/>
    <w:multiLevelType w:val="hybridMultilevel"/>
    <w:tmpl w:val="3C08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172E1"/>
    <w:multiLevelType w:val="hybridMultilevel"/>
    <w:tmpl w:val="794CB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01359"/>
    <w:rsid w:val="00044DB3"/>
    <w:rsid w:val="000A6556"/>
    <w:rsid w:val="000B00E1"/>
    <w:rsid w:val="000F531E"/>
    <w:rsid w:val="00112087"/>
    <w:rsid w:val="00143AA3"/>
    <w:rsid w:val="00203D41"/>
    <w:rsid w:val="0024702B"/>
    <w:rsid w:val="002915F6"/>
    <w:rsid w:val="002A5619"/>
    <w:rsid w:val="002B7A46"/>
    <w:rsid w:val="002B7F93"/>
    <w:rsid w:val="002D240C"/>
    <w:rsid w:val="002F00B9"/>
    <w:rsid w:val="00305473"/>
    <w:rsid w:val="00317916"/>
    <w:rsid w:val="00322066"/>
    <w:rsid w:val="00367ACC"/>
    <w:rsid w:val="003C2078"/>
    <w:rsid w:val="003F0E97"/>
    <w:rsid w:val="003F524A"/>
    <w:rsid w:val="00403B40"/>
    <w:rsid w:val="004059E9"/>
    <w:rsid w:val="004443F2"/>
    <w:rsid w:val="004A293E"/>
    <w:rsid w:val="004B1430"/>
    <w:rsid w:val="004C702A"/>
    <w:rsid w:val="00504220"/>
    <w:rsid w:val="005049EB"/>
    <w:rsid w:val="00525757"/>
    <w:rsid w:val="005954BE"/>
    <w:rsid w:val="005A6B72"/>
    <w:rsid w:val="005E33A9"/>
    <w:rsid w:val="005F7D89"/>
    <w:rsid w:val="006125CA"/>
    <w:rsid w:val="00686CA1"/>
    <w:rsid w:val="00716FA1"/>
    <w:rsid w:val="007351BE"/>
    <w:rsid w:val="007F3BF6"/>
    <w:rsid w:val="00803EA1"/>
    <w:rsid w:val="00844216"/>
    <w:rsid w:val="00862ED1"/>
    <w:rsid w:val="0086489E"/>
    <w:rsid w:val="0086694B"/>
    <w:rsid w:val="008712E9"/>
    <w:rsid w:val="00885900"/>
    <w:rsid w:val="009149B9"/>
    <w:rsid w:val="00A066E6"/>
    <w:rsid w:val="00A802C5"/>
    <w:rsid w:val="00AA44AD"/>
    <w:rsid w:val="00AE55C4"/>
    <w:rsid w:val="00BA38EE"/>
    <w:rsid w:val="00BB253E"/>
    <w:rsid w:val="00C14F20"/>
    <w:rsid w:val="00C56CF4"/>
    <w:rsid w:val="00CD1432"/>
    <w:rsid w:val="00CD5CF9"/>
    <w:rsid w:val="00D12F86"/>
    <w:rsid w:val="00D70430"/>
    <w:rsid w:val="00D9398D"/>
    <w:rsid w:val="00E25178"/>
    <w:rsid w:val="00E35094"/>
    <w:rsid w:val="00E70727"/>
    <w:rsid w:val="00ED5F2C"/>
    <w:rsid w:val="00EF2A91"/>
    <w:rsid w:val="00F235C9"/>
    <w:rsid w:val="00F42F5B"/>
    <w:rsid w:val="00F51CA5"/>
    <w:rsid w:val="00F725BD"/>
    <w:rsid w:val="00F918B2"/>
    <w:rsid w:val="00F93E5C"/>
    <w:rsid w:val="00FB113D"/>
    <w:rsid w:val="00FC23C6"/>
    <w:rsid w:val="00FE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20"/>
    <w:pPr>
      <w:ind w:left="720"/>
      <w:contextualSpacing/>
    </w:pPr>
  </w:style>
  <w:style w:type="paragraph" w:customStyle="1" w:styleId="ConsPlusNormal">
    <w:name w:val="ConsPlusNormal"/>
    <w:rsid w:val="005042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question">
    <w:name w:val="question"/>
    <w:basedOn w:val="a"/>
    <w:rsid w:val="0050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524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D2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31</cp:revision>
  <cp:lastPrinted>2019-11-18T09:30:00Z</cp:lastPrinted>
  <dcterms:created xsi:type="dcterms:W3CDTF">2017-12-21T07:36:00Z</dcterms:created>
  <dcterms:modified xsi:type="dcterms:W3CDTF">2019-11-20T08:43:00Z</dcterms:modified>
</cp:coreProperties>
</file>