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62246" w14:textId="77777777" w:rsidR="007E288B" w:rsidRPr="007E288B" w:rsidRDefault="007E288B" w:rsidP="007E288B">
      <w:r w:rsidRPr="007E288B">
        <w:rPr>
          <w:b/>
          <w:bCs/>
        </w:rPr>
        <w:t>Установлены единые базовые меры поддержки участников специальной военной операции и членов их семей</w:t>
      </w:r>
    </w:p>
    <w:p w14:paraId="5D7D898E" w14:textId="77777777" w:rsidR="007E288B" w:rsidRPr="007E288B" w:rsidRDefault="007E288B" w:rsidP="007E288B">
      <w:r w:rsidRPr="007E288B">
        <w:t>Указом Президента Российской Федерации от 15.05.2026 № 327 определены единые базовые меры государственной поддержки участников специальной военной операции и членов их семей, которые рекомендованы к реализации во всех субъектах Российской Федерации.</w:t>
      </w:r>
    </w:p>
    <w:p w14:paraId="3412FA48" w14:textId="77777777" w:rsidR="007E288B" w:rsidRPr="007E288B" w:rsidRDefault="007E288B" w:rsidP="007E288B">
      <w:r w:rsidRPr="007E288B">
        <w:t>Документ вступил в силу 15 мая 2026 года и направлен на обеспечение единых подходов к социальной поддержке граждан, принимавших участие в защите интересов Российской Федерации.</w:t>
      </w:r>
    </w:p>
    <w:p w14:paraId="57187E76" w14:textId="77777777" w:rsidR="007E288B" w:rsidRPr="007E288B" w:rsidRDefault="007E288B" w:rsidP="007E288B">
      <w:r w:rsidRPr="007E288B">
        <w:t>Право на получение мер поддержки предоставлено:</w:t>
      </w:r>
    </w:p>
    <w:p w14:paraId="61B85AB1" w14:textId="77777777" w:rsidR="007E288B" w:rsidRPr="007E288B" w:rsidRDefault="007E288B" w:rsidP="007E288B">
      <w:pPr>
        <w:numPr>
          <w:ilvl w:val="0"/>
          <w:numId w:val="1"/>
        </w:numPr>
      </w:pPr>
      <w:r w:rsidRPr="007E288B">
        <w:t>гражданам, принимающим (принимавшим) участие либо содействующим (содействовавшим) выполнению задач в ходе специальной военной операции;</w:t>
      </w:r>
    </w:p>
    <w:p w14:paraId="787C32BB" w14:textId="77777777" w:rsidR="007E288B" w:rsidRPr="007E288B" w:rsidRDefault="007E288B" w:rsidP="007E288B">
      <w:pPr>
        <w:numPr>
          <w:ilvl w:val="0"/>
          <w:numId w:val="1"/>
        </w:numPr>
      </w:pPr>
      <w:r w:rsidRPr="007E288B">
        <w:t>лицам, выполняющим (выполнявшим) задачи по отражению вооруженного вторжения на территорию Российской Федерации, а также вооруженных провокаций на государственной границе и территориях субъектов Российской Федерации, прилегающих к районам проведения специальной военной операции;</w:t>
      </w:r>
    </w:p>
    <w:p w14:paraId="4FB3287E" w14:textId="77777777" w:rsidR="007E288B" w:rsidRPr="007E288B" w:rsidRDefault="007E288B" w:rsidP="007E288B">
      <w:pPr>
        <w:numPr>
          <w:ilvl w:val="0"/>
          <w:numId w:val="1"/>
        </w:numPr>
      </w:pPr>
      <w:r w:rsidRPr="007E288B">
        <w:t>лицам, принимавшим участие в боевых действиях в составе Вооруженных Сил Донецкой Народной Республики, Народной милиции Луганской Народной Республики, иных воинских формирований и органов ДНР и ЛНР начиная с 11 мая 2014 года;</w:t>
      </w:r>
    </w:p>
    <w:p w14:paraId="27254DA8" w14:textId="77777777" w:rsidR="007E288B" w:rsidRPr="007E288B" w:rsidRDefault="007E288B" w:rsidP="007E288B">
      <w:pPr>
        <w:numPr>
          <w:ilvl w:val="0"/>
          <w:numId w:val="1"/>
        </w:numPr>
      </w:pPr>
      <w:r w:rsidRPr="007E288B">
        <w:t>членам семей указанных граждан, в том числе погибших (умерших), пропавших без вести либо признанных безвестно отсутствующими в установленном порядке, а также умерших после увольнения со службы, если смерть наступила вследствие увечья или заболевания, полученных в связи с участием в указанных мероприятиях.</w:t>
      </w:r>
    </w:p>
    <w:p w14:paraId="5D20DE60" w14:textId="77777777" w:rsidR="007E288B" w:rsidRPr="007E288B" w:rsidRDefault="007E288B" w:rsidP="007E288B">
      <w:r w:rsidRPr="007E288B">
        <w:t>К членам семьи таких граждан относятся:</w:t>
      </w:r>
    </w:p>
    <w:p w14:paraId="50FFF97E" w14:textId="77777777" w:rsidR="007E288B" w:rsidRPr="007E288B" w:rsidRDefault="007E288B" w:rsidP="007E288B">
      <w:pPr>
        <w:numPr>
          <w:ilvl w:val="0"/>
          <w:numId w:val="2"/>
        </w:numPr>
      </w:pPr>
      <w:r w:rsidRPr="007E288B">
        <w:t>супруг (супруга);</w:t>
      </w:r>
    </w:p>
    <w:p w14:paraId="071330D7" w14:textId="77777777" w:rsidR="007E288B" w:rsidRPr="007E288B" w:rsidRDefault="007E288B" w:rsidP="007E288B">
      <w:pPr>
        <w:numPr>
          <w:ilvl w:val="0"/>
          <w:numId w:val="2"/>
        </w:numPr>
      </w:pPr>
      <w:r w:rsidRPr="007E288B">
        <w:t>дети, не достигшие возраста 18 лет;</w:t>
      </w:r>
    </w:p>
    <w:p w14:paraId="06456853" w14:textId="77777777" w:rsidR="007E288B" w:rsidRPr="007E288B" w:rsidRDefault="007E288B" w:rsidP="007E288B">
      <w:pPr>
        <w:numPr>
          <w:ilvl w:val="0"/>
          <w:numId w:val="2"/>
        </w:numPr>
      </w:pPr>
      <w:r w:rsidRPr="007E288B">
        <w:t>дети, родившиеся после гибели (смерти) указанных лиц, если отцовство установлено в предусмотренном законом порядке;</w:t>
      </w:r>
    </w:p>
    <w:p w14:paraId="2FBFDED1" w14:textId="77777777" w:rsidR="007E288B" w:rsidRPr="007E288B" w:rsidRDefault="007E288B" w:rsidP="007E288B">
      <w:pPr>
        <w:numPr>
          <w:ilvl w:val="0"/>
          <w:numId w:val="2"/>
        </w:numPr>
      </w:pPr>
      <w:r w:rsidRPr="007E288B">
        <w:t>дети старше 18 лет, ставшие инвалидами до достижения совершеннолетия;</w:t>
      </w:r>
    </w:p>
    <w:p w14:paraId="6ED3C746" w14:textId="77777777" w:rsidR="007E288B" w:rsidRPr="007E288B" w:rsidRDefault="007E288B" w:rsidP="007E288B">
      <w:pPr>
        <w:numPr>
          <w:ilvl w:val="0"/>
          <w:numId w:val="2"/>
        </w:numPr>
      </w:pPr>
      <w:r w:rsidRPr="007E288B">
        <w:t>дети в возрасте до 23 лет, обучающиеся по очной форме обучения;</w:t>
      </w:r>
    </w:p>
    <w:p w14:paraId="4D90AFFB" w14:textId="77777777" w:rsidR="007E288B" w:rsidRPr="007E288B" w:rsidRDefault="007E288B" w:rsidP="007E288B">
      <w:pPr>
        <w:numPr>
          <w:ilvl w:val="0"/>
          <w:numId w:val="2"/>
        </w:numPr>
      </w:pPr>
      <w:r w:rsidRPr="007E288B">
        <w:t>родители, совместно проживающие либо проживавшие с гражданином на дату его гибели (смерти);</w:t>
      </w:r>
    </w:p>
    <w:p w14:paraId="42BC0B39" w14:textId="77777777" w:rsidR="007E288B" w:rsidRPr="007E288B" w:rsidRDefault="007E288B" w:rsidP="007E288B">
      <w:pPr>
        <w:numPr>
          <w:ilvl w:val="0"/>
          <w:numId w:val="2"/>
        </w:numPr>
      </w:pPr>
      <w:r w:rsidRPr="007E288B">
        <w:lastRenderedPageBreak/>
        <w:t>лица, находившиеся на его иждивении на день гибели (смерти).</w:t>
      </w:r>
    </w:p>
    <w:p w14:paraId="430757C8" w14:textId="77777777" w:rsidR="007E288B" w:rsidRPr="007E288B" w:rsidRDefault="007E288B" w:rsidP="007E288B">
      <w:r w:rsidRPr="007E288B">
        <w:t>Высшим должностным лицам субъектов Российской Федерации рекомендовано предусмотреть для указанных категорий граждан широкий перечень мер социальной поддержки, включая:</w:t>
      </w:r>
    </w:p>
    <w:p w14:paraId="0BBF77D7" w14:textId="77777777" w:rsidR="007E288B" w:rsidRPr="007E288B" w:rsidRDefault="007E288B" w:rsidP="007E288B">
      <w:pPr>
        <w:numPr>
          <w:ilvl w:val="0"/>
          <w:numId w:val="3"/>
        </w:numPr>
      </w:pPr>
      <w:r w:rsidRPr="007E288B">
        <w:t>льготное посещение учреждений культуры, физической культуры и спорта, выставок, просветительских и спортивных мероприятий;</w:t>
      </w:r>
    </w:p>
    <w:p w14:paraId="4B6520F6" w14:textId="77777777" w:rsidR="007E288B" w:rsidRPr="007E288B" w:rsidRDefault="007E288B" w:rsidP="007E288B">
      <w:pPr>
        <w:numPr>
          <w:ilvl w:val="0"/>
          <w:numId w:val="3"/>
        </w:numPr>
      </w:pPr>
      <w:r w:rsidRPr="007E288B">
        <w:t>предоставление субсидий на приобретение газового оборудования и проведение работ по подключению домовладений к газораспределительным сетям;</w:t>
      </w:r>
    </w:p>
    <w:p w14:paraId="01AE5D81" w14:textId="77777777" w:rsidR="007E288B" w:rsidRPr="007E288B" w:rsidRDefault="007E288B" w:rsidP="007E288B">
      <w:pPr>
        <w:numPr>
          <w:ilvl w:val="0"/>
          <w:numId w:val="3"/>
        </w:numPr>
      </w:pPr>
      <w:r w:rsidRPr="007E288B">
        <w:t>содействие в трудоустройстве, профессиональном обучении и получении дополнительного профессионального образования;</w:t>
      </w:r>
    </w:p>
    <w:p w14:paraId="1945D311" w14:textId="77777777" w:rsidR="007E288B" w:rsidRPr="007E288B" w:rsidRDefault="007E288B" w:rsidP="007E288B">
      <w:pPr>
        <w:numPr>
          <w:ilvl w:val="0"/>
          <w:numId w:val="3"/>
        </w:numPr>
      </w:pPr>
      <w:r w:rsidRPr="007E288B">
        <w:t>поддержку при осуществлении предпринимательской деятельности;</w:t>
      </w:r>
    </w:p>
    <w:p w14:paraId="26BEE54F" w14:textId="77777777" w:rsidR="007E288B" w:rsidRPr="007E288B" w:rsidRDefault="007E288B" w:rsidP="007E288B">
      <w:pPr>
        <w:numPr>
          <w:ilvl w:val="0"/>
          <w:numId w:val="3"/>
        </w:numPr>
      </w:pPr>
      <w:r w:rsidRPr="007E288B">
        <w:t>оказание государственной социальной помощи, в том числе на основании социального контракта;</w:t>
      </w:r>
    </w:p>
    <w:p w14:paraId="046FBFAD" w14:textId="77777777" w:rsidR="007E288B" w:rsidRPr="007E288B" w:rsidRDefault="007E288B" w:rsidP="007E288B">
      <w:pPr>
        <w:numPr>
          <w:ilvl w:val="0"/>
          <w:numId w:val="3"/>
        </w:numPr>
      </w:pPr>
      <w:r w:rsidRPr="007E288B">
        <w:t>дополнительные гарантии получения бесплатной юридической помощи;</w:t>
      </w:r>
    </w:p>
    <w:p w14:paraId="4E18F742" w14:textId="77777777" w:rsidR="007E288B" w:rsidRPr="007E288B" w:rsidRDefault="007E288B" w:rsidP="007E288B">
      <w:pPr>
        <w:numPr>
          <w:ilvl w:val="0"/>
          <w:numId w:val="3"/>
        </w:numPr>
      </w:pPr>
      <w:r w:rsidRPr="007E288B">
        <w:t>внеочередное предоставление медицинской помощи и санаторно-курортного лечения;</w:t>
      </w:r>
    </w:p>
    <w:p w14:paraId="2ED28DA6" w14:textId="77777777" w:rsidR="007E288B" w:rsidRPr="007E288B" w:rsidRDefault="007E288B" w:rsidP="007E288B">
      <w:pPr>
        <w:numPr>
          <w:ilvl w:val="0"/>
          <w:numId w:val="3"/>
        </w:numPr>
      </w:pPr>
      <w:r w:rsidRPr="007E288B">
        <w:t>бесплатную психологическую и психотерапевтическую помощь;</w:t>
      </w:r>
    </w:p>
    <w:p w14:paraId="5E90D7A5" w14:textId="77777777" w:rsidR="007E288B" w:rsidRPr="007E288B" w:rsidRDefault="007E288B" w:rsidP="007E288B">
      <w:pPr>
        <w:numPr>
          <w:ilvl w:val="0"/>
          <w:numId w:val="3"/>
        </w:numPr>
      </w:pPr>
      <w:r w:rsidRPr="007E288B">
        <w:t>первоочередное зачисление детей в государственные и муниципальные образовательные организации по месту жительства;</w:t>
      </w:r>
    </w:p>
    <w:p w14:paraId="75ADB393" w14:textId="77777777" w:rsidR="007E288B" w:rsidRPr="007E288B" w:rsidRDefault="007E288B" w:rsidP="007E288B">
      <w:pPr>
        <w:numPr>
          <w:ilvl w:val="0"/>
          <w:numId w:val="3"/>
        </w:numPr>
      </w:pPr>
      <w:r w:rsidRPr="007E288B">
        <w:t>компенсацию либо освобождение от родительской платы за присмотр и уход за детьми в дошкольных образовательных организациях;</w:t>
      </w:r>
    </w:p>
    <w:p w14:paraId="23CEF80E" w14:textId="77777777" w:rsidR="007E288B" w:rsidRPr="007E288B" w:rsidRDefault="007E288B" w:rsidP="007E288B">
      <w:pPr>
        <w:numPr>
          <w:ilvl w:val="0"/>
          <w:numId w:val="3"/>
        </w:numPr>
      </w:pPr>
      <w:r w:rsidRPr="007E288B">
        <w:t>полное или частичное освобождение от платы за пребывание детей в группах продленного дня;</w:t>
      </w:r>
    </w:p>
    <w:p w14:paraId="560EE90E" w14:textId="77777777" w:rsidR="007E288B" w:rsidRPr="007E288B" w:rsidRDefault="007E288B" w:rsidP="007E288B">
      <w:pPr>
        <w:numPr>
          <w:ilvl w:val="0"/>
          <w:numId w:val="3"/>
        </w:numPr>
      </w:pPr>
      <w:r w:rsidRPr="007E288B">
        <w:t>бесплатное обучение по дополнительным общеобразовательным программам;</w:t>
      </w:r>
    </w:p>
    <w:p w14:paraId="150FB23A" w14:textId="77777777" w:rsidR="007E288B" w:rsidRPr="007E288B" w:rsidRDefault="007E288B" w:rsidP="007E288B">
      <w:pPr>
        <w:numPr>
          <w:ilvl w:val="0"/>
          <w:numId w:val="3"/>
        </w:numPr>
      </w:pPr>
      <w:r w:rsidRPr="007E288B">
        <w:t>обеспечение бесплатным питанием либо выплату компенсации на питание обучающихся;</w:t>
      </w:r>
    </w:p>
    <w:p w14:paraId="16352361" w14:textId="77777777" w:rsidR="007E288B" w:rsidRPr="007E288B" w:rsidRDefault="007E288B" w:rsidP="007E288B">
      <w:pPr>
        <w:numPr>
          <w:ilvl w:val="0"/>
          <w:numId w:val="3"/>
        </w:numPr>
      </w:pPr>
      <w:r w:rsidRPr="007E288B">
        <w:t>предоставление социального обслуживания в приоритетном порядке;</w:t>
      </w:r>
    </w:p>
    <w:p w14:paraId="0F9AFE95" w14:textId="77777777" w:rsidR="007E288B" w:rsidRPr="007E288B" w:rsidRDefault="007E288B" w:rsidP="007E288B">
      <w:pPr>
        <w:numPr>
          <w:ilvl w:val="0"/>
          <w:numId w:val="3"/>
        </w:numPr>
      </w:pPr>
      <w:r w:rsidRPr="007E288B">
        <w:t>обеспечение льготными путевками в организации отдыха и оздоровления детей.</w:t>
      </w:r>
    </w:p>
    <w:p w14:paraId="48255266" w14:textId="77777777" w:rsidR="007E288B" w:rsidRPr="007E288B" w:rsidRDefault="007E288B" w:rsidP="007E288B">
      <w:r w:rsidRPr="007E288B">
        <w:t>Принятые меры направлены на повышение уровня социальной защищенности участников специальной военной операции и членов их семей, а также на создание единых социальных гарантий на территории всей Российской Федерации.</w:t>
      </w:r>
    </w:p>
    <w:p w14:paraId="350D3689" w14:textId="77777777" w:rsidR="00C079C1" w:rsidRDefault="00C079C1"/>
    <w:sectPr w:rsidR="00C07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742CC"/>
    <w:multiLevelType w:val="multilevel"/>
    <w:tmpl w:val="C30A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004EAC"/>
    <w:multiLevelType w:val="multilevel"/>
    <w:tmpl w:val="DE6EB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4B1CFB"/>
    <w:multiLevelType w:val="multilevel"/>
    <w:tmpl w:val="E254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8514365">
    <w:abstractNumId w:val="1"/>
  </w:num>
  <w:num w:numId="2" w16cid:durableId="1048453548">
    <w:abstractNumId w:val="0"/>
  </w:num>
  <w:num w:numId="3" w16cid:durableId="17361216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46"/>
    <w:rsid w:val="00791B0D"/>
    <w:rsid w:val="007E288B"/>
    <w:rsid w:val="00C079C1"/>
    <w:rsid w:val="00DB6E88"/>
    <w:rsid w:val="00F1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7AFBC-7891-434F-8479-6D727AB5D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1E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E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E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E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E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E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E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E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E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E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1E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1E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1E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1E4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1E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1E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1E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1E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E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1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E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1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1E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1E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1E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1E4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1E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1E4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11E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560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Махнев</dc:creator>
  <cp:keywords/>
  <dc:description/>
  <cp:lastModifiedBy>Артём Махнев</cp:lastModifiedBy>
  <cp:revision>2</cp:revision>
  <dcterms:created xsi:type="dcterms:W3CDTF">2026-06-23T14:28:00Z</dcterms:created>
  <dcterms:modified xsi:type="dcterms:W3CDTF">2026-06-23T14:30:00Z</dcterms:modified>
</cp:coreProperties>
</file>