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1554A3" w:rsidRDefault="00821763" w:rsidP="00821763">
      <w:pPr>
        <w:jc w:val="right"/>
        <w:rPr>
          <w:rFonts w:ascii="Times New Roman" w:hAnsi="Times New Roman"/>
          <w:b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DB1B0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</w:t>
      </w:r>
      <w:r w:rsidR="00DB1B0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7FF5" w:rsidRPr="00B77BB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77BB6" w:rsidRDefault="00300981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1CC4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"</w:t>
      </w:r>
      <w:r w:rsidR="006D1CC4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 "</w:t>
      </w:r>
      <w:r w:rsidR="006D1CC4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6D1CC4">
        <w:rPr>
          <w:rFonts w:ascii="Times New Roman" w:hAnsi="Times New Roman"/>
          <w:sz w:val="28"/>
          <w:szCs w:val="28"/>
          <w:u w:val="single"/>
        </w:rPr>
        <w:t>14</w:t>
      </w:r>
      <w:r w:rsidR="00F17FF5" w:rsidRPr="00B77BB6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B77BB6" w:rsidRPr="00DE127C">
        <w:rPr>
          <w:rFonts w:ascii="Times New Roman" w:hAnsi="Times New Roman"/>
          <w:sz w:val="28"/>
          <w:szCs w:val="28"/>
          <w:u w:val="single"/>
        </w:rPr>
        <w:t>№</w:t>
      </w:r>
      <w:r w:rsidR="00F17FF5" w:rsidRPr="00DE12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1CC4">
        <w:rPr>
          <w:rFonts w:ascii="Times New Roman" w:hAnsi="Times New Roman"/>
          <w:sz w:val="28"/>
          <w:szCs w:val="28"/>
          <w:u w:val="single"/>
        </w:rPr>
        <w:t>53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17FF5" w:rsidRPr="00B77BB6">
        <w:rPr>
          <w:rFonts w:ascii="Times New Roman" w:hAnsi="Times New Roman"/>
          <w:sz w:val="28"/>
          <w:szCs w:val="28"/>
        </w:rPr>
        <w:t xml:space="preserve">                           </w:t>
      </w:r>
      <w:r w:rsidR="00F17FF5" w:rsidRPr="00B77BB6">
        <w:rPr>
          <w:rFonts w:ascii="Times New Roman" w:hAnsi="Times New Roman"/>
          <w:sz w:val="28"/>
          <w:szCs w:val="28"/>
        </w:rPr>
        <w:tab/>
      </w:r>
      <w:r w:rsidR="00F17FF5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17FF5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DE127C">
        <w:rPr>
          <w:rFonts w:ascii="Times New Roman" w:hAnsi="Times New Roman"/>
          <w:sz w:val="24"/>
          <w:szCs w:val="24"/>
        </w:rPr>
        <w:t xml:space="preserve">с. </w:t>
      </w:r>
      <w:r w:rsidR="00B77BB6" w:rsidRPr="00DE127C">
        <w:rPr>
          <w:rFonts w:ascii="Times New Roman" w:hAnsi="Times New Roman"/>
          <w:sz w:val="24"/>
          <w:szCs w:val="24"/>
        </w:rPr>
        <w:t>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DE127C" w:rsidRP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300981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B535FB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35FB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D738F7" w:rsidRDefault="0063472A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</w:t>
      </w:r>
      <w:r w:rsidR="00D738F7" w:rsidRPr="00B77BB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300981">
        <w:rPr>
          <w:rFonts w:ascii="Times New Roman" w:hAnsi="Times New Roman"/>
          <w:sz w:val="28"/>
          <w:szCs w:val="28"/>
        </w:rPr>
        <w:t>вступает в силу с 01.01.2015</w:t>
      </w:r>
      <w:r w:rsidR="0065404E" w:rsidRPr="00B77BB6">
        <w:rPr>
          <w:rFonts w:ascii="Times New Roman" w:hAnsi="Times New Roman"/>
          <w:sz w:val="28"/>
          <w:szCs w:val="28"/>
        </w:rPr>
        <w:t xml:space="preserve"> г.</w:t>
      </w:r>
    </w:p>
    <w:p w:rsidR="00300981" w:rsidRPr="00B77BB6" w:rsidRDefault="00300981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№54 от 15.11.2013 г. изложить в новой редакции.</w:t>
      </w:r>
    </w:p>
    <w:p w:rsidR="00D738F7" w:rsidRPr="00B77BB6" w:rsidRDefault="00070A9C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38F7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</w:t>
      </w:r>
      <w:r w:rsidR="0065404E" w:rsidRPr="00B77BB6">
        <w:rPr>
          <w:rFonts w:ascii="Times New Roman" w:hAnsi="Times New Roman"/>
          <w:sz w:val="28"/>
          <w:szCs w:val="28"/>
        </w:rPr>
        <w:t>возлагаю на директор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МКУ</w:t>
      </w:r>
      <w:r w:rsidR="00ED064B" w:rsidRPr="00B77BB6">
        <w:rPr>
          <w:rFonts w:ascii="Times New Roman" w:hAnsi="Times New Roman"/>
          <w:sz w:val="28"/>
          <w:szCs w:val="28"/>
        </w:rPr>
        <w:t xml:space="preserve">К 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B77BB6">
        <w:rPr>
          <w:rFonts w:ascii="Times New Roman" w:hAnsi="Times New Roman"/>
          <w:sz w:val="28"/>
          <w:szCs w:val="28"/>
        </w:rPr>
        <w:t>"Бодеевский Дом культуры"</w:t>
      </w:r>
      <w:r w:rsidR="00300981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1B06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B1B06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DB1B06">
        <w:rPr>
          <w:rFonts w:ascii="Times New Roman" w:hAnsi="Times New Roman"/>
          <w:bCs/>
          <w:sz w:val="24"/>
          <w:szCs w:val="24"/>
        </w:rPr>
        <w:t xml:space="preserve"> к </w:t>
      </w:r>
      <w:r w:rsidR="00300981" w:rsidRPr="00DB1B06">
        <w:rPr>
          <w:rFonts w:ascii="Times New Roman" w:hAnsi="Times New Roman"/>
          <w:bCs/>
          <w:sz w:val="24"/>
          <w:szCs w:val="24"/>
        </w:rPr>
        <w:t>постановлени</w:t>
      </w:r>
      <w:r w:rsidR="00DB1B06">
        <w:rPr>
          <w:rFonts w:ascii="Times New Roman" w:hAnsi="Times New Roman"/>
          <w:bCs/>
          <w:sz w:val="24"/>
          <w:szCs w:val="24"/>
        </w:rPr>
        <w:t>ю</w:t>
      </w:r>
      <w:r w:rsidR="008077F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а</w:t>
      </w:r>
      <w:r w:rsidR="0022438D" w:rsidRPr="00DB1B06">
        <w:rPr>
          <w:rFonts w:ascii="Times New Roman" w:hAnsi="Times New Roman"/>
          <w:bCs/>
          <w:sz w:val="24"/>
          <w:szCs w:val="24"/>
        </w:rPr>
        <w:t>дминистрации</w:t>
      </w:r>
      <w:r w:rsidR="00DB1B06">
        <w:rPr>
          <w:rFonts w:ascii="Times New Roman" w:hAnsi="Times New Roman"/>
          <w:bCs/>
          <w:sz w:val="24"/>
          <w:szCs w:val="24"/>
        </w:rPr>
        <w:t xml:space="preserve"> </w:t>
      </w:r>
      <w:r w:rsidRPr="00DB1B06">
        <w:rPr>
          <w:rFonts w:ascii="Times New Roman" w:hAnsi="Times New Roman"/>
          <w:bCs/>
          <w:sz w:val="24"/>
          <w:szCs w:val="24"/>
        </w:rPr>
        <w:t>Бодеевского</w:t>
      </w:r>
      <w:r w:rsidR="00C46B9F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C46B9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B1B06">
        <w:rPr>
          <w:rFonts w:ascii="Times New Roman" w:hAnsi="Times New Roman"/>
          <w:bCs/>
          <w:sz w:val="24"/>
          <w:szCs w:val="24"/>
        </w:rPr>
        <w:t xml:space="preserve"> Лискинского</w:t>
      </w:r>
    </w:p>
    <w:p w:rsid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2438D" w:rsidRP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22438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22438D" w:rsidRPr="0022438D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от  10.12.2014</w:t>
      </w:r>
      <w:r w:rsidR="00300981" w:rsidRPr="00DB1B06">
        <w:rPr>
          <w:rFonts w:ascii="Times New Roman" w:hAnsi="Times New Roman"/>
          <w:bCs/>
          <w:sz w:val="24"/>
          <w:szCs w:val="24"/>
        </w:rPr>
        <w:t xml:space="preserve"> </w:t>
      </w:r>
      <w:r w:rsidR="0022438D" w:rsidRPr="00DB1B06">
        <w:rPr>
          <w:rFonts w:ascii="Times New Roman" w:hAnsi="Times New Roman"/>
          <w:bCs/>
          <w:sz w:val="24"/>
          <w:szCs w:val="24"/>
        </w:rPr>
        <w:t>г. №</w:t>
      </w:r>
      <w:r w:rsidR="008077F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53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10807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1232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2017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2018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535FB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2019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C46B9F" w:rsidRDefault="00300981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2020 год  - 1636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>,0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300981">
        <w:rPr>
          <w:rFonts w:ascii="Times New Roman" w:hAnsi="Times New Roman" w:cs="Times New Roman"/>
          <w:sz w:val="24"/>
          <w:szCs w:val="24"/>
        </w:rPr>
        <w:t>10807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1232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300981">
        <w:rPr>
          <w:rFonts w:ascii="Times New Roman" w:hAnsi="Times New Roman" w:cs="Times New Roman"/>
          <w:sz w:val="24"/>
          <w:szCs w:val="24"/>
        </w:rPr>
        <w:t xml:space="preserve"> 1477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00981">
        <w:rPr>
          <w:rFonts w:ascii="Times New Roman" w:hAnsi="Times New Roman" w:cs="Times New Roman"/>
          <w:sz w:val="24"/>
          <w:szCs w:val="24"/>
        </w:rPr>
        <w:t xml:space="preserve"> 1554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2017 год -  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2018 год -  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>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2019 год - 1636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300981" w:rsidP="0030098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2020 год  - 1636</w:t>
      </w:r>
      <w:r w:rsidR="00821763" w:rsidRPr="00DB1B06">
        <w:rPr>
          <w:rFonts w:ascii="Times New Roman" w:hAnsi="Times New Roman"/>
          <w:sz w:val="24"/>
          <w:szCs w:val="24"/>
        </w:rPr>
        <w:t>,0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300981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9061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233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1032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 0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535FB" w:rsidRPr="00C46B9F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300981">
        <w:rPr>
          <w:rFonts w:ascii="Times New Roman" w:hAnsi="Times New Roman"/>
          <w:sz w:val="24"/>
          <w:szCs w:val="24"/>
        </w:rPr>
        <w:t>9061</w:t>
      </w:r>
      <w:r w:rsidR="00823397">
        <w:rPr>
          <w:rFonts w:ascii="Times New Roman" w:hAnsi="Times New Roman"/>
          <w:sz w:val="24"/>
          <w:szCs w:val="24"/>
        </w:rPr>
        <w:t>,0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 xml:space="preserve">  1032,0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00981">
        <w:rPr>
          <w:rFonts w:ascii="Times New Roman" w:hAnsi="Times New Roman" w:cs="Times New Roman"/>
          <w:sz w:val="24"/>
          <w:szCs w:val="24"/>
        </w:rPr>
        <w:t>1303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- 1372</w:t>
      </w:r>
      <w:r w:rsidR="0082339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00981">
        <w:rPr>
          <w:rFonts w:ascii="Times New Roman" w:hAnsi="Times New Roman" w:cs="Times New Roman"/>
          <w:sz w:val="24"/>
          <w:szCs w:val="24"/>
        </w:rPr>
        <w:t>8 год - 1372</w:t>
      </w:r>
      <w:r>
        <w:rPr>
          <w:rFonts w:ascii="Times New Roman" w:hAnsi="Times New Roman" w:cs="Times New Roman"/>
          <w:sz w:val="24"/>
          <w:szCs w:val="24"/>
        </w:rPr>
        <w:t>, 0 тыс. рублей;</w:t>
      </w:r>
    </w:p>
    <w:p w:rsidR="00823397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- 1372</w:t>
      </w:r>
      <w:r w:rsidR="00823397">
        <w:rPr>
          <w:rFonts w:ascii="Times New Roman" w:hAnsi="Times New Roman" w:cs="Times New Roman"/>
          <w:sz w:val="24"/>
          <w:szCs w:val="24"/>
        </w:rPr>
        <w:t>,0 тыс. 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- 1372</w:t>
      </w:r>
      <w:r w:rsidR="001A77CC">
        <w:rPr>
          <w:rFonts w:ascii="Times New Roman" w:hAnsi="Times New Roman" w:cs="Times New Roman"/>
          <w:sz w:val="24"/>
          <w:szCs w:val="24"/>
        </w:rPr>
        <w:t>, 0 тыс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300981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200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300981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- 264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2018 год - 264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2019 год - 264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C46B9F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2020 год -264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00981">
        <w:rPr>
          <w:rFonts w:ascii="Times New Roman" w:hAnsi="Times New Roman"/>
          <w:sz w:val="24"/>
          <w:szCs w:val="24"/>
        </w:rPr>
        <w:t>1746</w:t>
      </w:r>
      <w:r w:rsidR="00823397">
        <w:rPr>
          <w:rFonts w:ascii="Times New Roman" w:hAnsi="Times New Roman"/>
          <w:sz w:val="24"/>
          <w:szCs w:val="24"/>
        </w:rPr>
        <w:t>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200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00981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2017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2018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2019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2020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9E5AA4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7F" w:rsidRDefault="0081197F" w:rsidP="001A382A">
      <w:r>
        <w:separator/>
      </w:r>
    </w:p>
  </w:endnote>
  <w:endnote w:type="continuationSeparator" w:id="1">
    <w:p w:rsidR="0081197F" w:rsidRDefault="0081197F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4" w:rsidRDefault="00710CC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4" w:rsidRDefault="00710CC4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4" w:rsidRDefault="00710CC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7F" w:rsidRDefault="0081197F" w:rsidP="001A382A">
      <w:r>
        <w:separator/>
      </w:r>
    </w:p>
  </w:footnote>
  <w:footnote w:type="continuationSeparator" w:id="1">
    <w:p w:rsidR="0081197F" w:rsidRDefault="0081197F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CC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95B21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469D1"/>
    <w:rsid w:val="009516EE"/>
    <w:rsid w:val="0095349B"/>
    <w:rsid w:val="00955BB1"/>
    <w:rsid w:val="0095642F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B1C"/>
    <w:rsid w:val="009D3E81"/>
    <w:rsid w:val="009D594F"/>
    <w:rsid w:val="009D6BC7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18B9-0937-4DEF-BF7E-173E0E1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53</cp:revision>
  <cp:lastPrinted>2014-12-25T12:54:00Z</cp:lastPrinted>
  <dcterms:created xsi:type="dcterms:W3CDTF">2013-10-15T15:14:00Z</dcterms:created>
  <dcterms:modified xsi:type="dcterms:W3CDTF">2014-12-31T06:48:00Z</dcterms:modified>
</cp:coreProperties>
</file>