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B8CB" w14:textId="77777777" w:rsidR="002E4B12" w:rsidRPr="002E4B12" w:rsidRDefault="002E4B12" w:rsidP="002E4B12">
      <w:r w:rsidRPr="002E4B12">
        <w:t xml:space="preserve">СОВЕТ НАРОДНЫХ ДЕПУТАТОВ </w:t>
      </w:r>
    </w:p>
    <w:p w14:paraId="69A33C14" w14:textId="77777777" w:rsidR="002E4B12" w:rsidRPr="002E4B12" w:rsidRDefault="002E4B12" w:rsidP="002E4B12">
      <w:r w:rsidRPr="002E4B12">
        <w:t xml:space="preserve">БОДЕЕВСКОГО СЕЛЬСКОГО ПОСЕЛЕНИЯ </w:t>
      </w:r>
    </w:p>
    <w:p w14:paraId="3644C088" w14:textId="77777777" w:rsidR="002E4B12" w:rsidRPr="002E4B12" w:rsidRDefault="002E4B12" w:rsidP="002E4B12">
      <w:r w:rsidRPr="002E4B12">
        <w:t xml:space="preserve">ЛИСКИНСКОГО МУНИЦИПАЛЬНОГО РАЙОНА </w:t>
      </w:r>
    </w:p>
    <w:p w14:paraId="069ADF27" w14:textId="77777777" w:rsidR="002E4B12" w:rsidRPr="002E4B12" w:rsidRDefault="002E4B12" w:rsidP="002E4B12">
      <w:r w:rsidRPr="002E4B12">
        <w:t xml:space="preserve">ВОРОНЕЖСКОЙ ОБЛАСТИ </w:t>
      </w:r>
    </w:p>
    <w:p w14:paraId="7E6F820D" w14:textId="77777777" w:rsidR="002E4B12" w:rsidRPr="002E4B12" w:rsidRDefault="002E4B12" w:rsidP="002E4B12">
      <w:r w:rsidRPr="002E4B12">
        <w:t xml:space="preserve">  </w:t>
      </w:r>
    </w:p>
    <w:p w14:paraId="16DD3758" w14:textId="77777777" w:rsidR="002E4B12" w:rsidRPr="002E4B12" w:rsidRDefault="002E4B12" w:rsidP="002E4B12">
      <w:r w:rsidRPr="002E4B12">
        <w:t xml:space="preserve">Р Е Ш Е Н И Е </w:t>
      </w:r>
    </w:p>
    <w:p w14:paraId="3FA0DFF2" w14:textId="6EADBFB2" w:rsidR="002E4B12" w:rsidRPr="002E4B12" w:rsidRDefault="002E4B12" w:rsidP="002E4B12">
      <w:r w:rsidRPr="002E4B12">
        <mc:AlternateContent>
          <mc:Choice Requires="wps">
            <w:drawing>
              <wp:inline distT="0" distB="0" distL="0" distR="0" wp14:anchorId="4017A535" wp14:editId="7F7961E6">
                <wp:extent cx="5905500" cy="19050"/>
                <wp:effectExtent l="0" t="0" r="0" b="0"/>
                <wp:docPr id="188602702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BBC12" id="Прямоугольник 2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2E4B12">
        <w:t xml:space="preserve">  </w:t>
      </w:r>
    </w:p>
    <w:p w14:paraId="19BC0A81" w14:textId="77777777" w:rsidR="002E4B12" w:rsidRPr="002E4B12" w:rsidRDefault="002E4B12" w:rsidP="002E4B12"/>
    <w:p w14:paraId="5DEBA432" w14:textId="77777777" w:rsidR="002E4B12" w:rsidRPr="002E4B12" w:rsidRDefault="002E4B12" w:rsidP="002E4B12">
      <w:r w:rsidRPr="002E4B12">
        <w:t xml:space="preserve">от 26 февраля 2019 г. № 152        </w:t>
      </w:r>
    </w:p>
    <w:p w14:paraId="3406E7E2" w14:textId="77777777" w:rsidR="002E4B12" w:rsidRPr="002E4B12" w:rsidRDefault="002E4B12" w:rsidP="002E4B12">
      <w:r w:rsidRPr="002E4B12">
        <w:t xml:space="preserve">     село Бодеевка                          </w:t>
      </w:r>
    </w:p>
    <w:p w14:paraId="07FA9B27" w14:textId="77777777" w:rsidR="002E4B12" w:rsidRPr="002E4B12" w:rsidRDefault="002E4B12" w:rsidP="002E4B12">
      <w:r w:rsidRPr="002E4B12">
        <w:t xml:space="preserve">  </w:t>
      </w:r>
    </w:p>
    <w:p w14:paraId="341ED6AC" w14:textId="77777777" w:rsidR="002E4B12" w:rsidRPr="002E4B12" w:rsidRDefault="002E4B12" w:rsidP="002E4B12">
      <w:r w:rsidRPr="002E4B12">
        <w:t xml:space="preserve">Об оплате труда работников, </w:t>
      </w:r>
    </w:p>
    <w:p w14:paraId="1E1E6478" w14:textId="77777777" w:rsidR="002E4B12" w:rsidRPr="002E4B12" w:rsidRDefault="002E4B12" w:rsidP="002E4B12">
      <w:r w:rsidRPr="002E4B12">
        <w:t xml:space="preserve">замещающих должности, не отнесенные к </w:t>
      </w:r>
    </w:p>
    <w:p w14:paraId="0F011D39" w14:textId="77777777" w:rsidR="002E4B12" w:rsidRPr="002E4B12" w:rsidRDefault="002E4B12" w:rsidP="002E4B12">
      <w:r w:rsidRPr="002E4B12">
        <w:t xml:space="preserve">должностям муниципальной службы в </w:t>
      </w:r>
    </w:p>
    <w:p w14:paraId="38CACE14" w14:textId="77777777" w:rsidR="002E4B12" w:rsidRPr="002E4B12" w:rsidRDefault="002E4B12" w:rsidP="002E4B12">
      <w:r w:rsidRPr="002E4B12">
        <w:t xml:space="preserve">администрации сельского поселения </w:t>
      </w:r>
    </w:p>
    <w:p w14:paraId="57509BD9" w14:textId="77777777" w:rsidR="002E4B12" w:rsidRPr="002E4B12" w:rsidRDefault="002E4B12" w:rsidP="002E4B12">
      <w:r w:rsidRPr="002E4B12">
        <w:t xml:space="preserve">  </w:t>
      </w:r>
    </w:p>
    <w:p w14:paraId="4A77B1B8" w14:textId="77777777" w:rsidR="002E4B12" w:rsidRPr="002E4B12" w:rsidRDefault="002E4B12" w:rsidP="002E4B12">
      <w:r w:rsidRPr="002E4B12">
        <w:t xml:space="preserve">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Бодеевского сельского поселения Лискинского муниципального района </w:t>
      </w:r>
    </w:p>
    <w:p w14:paraId="6CE9AA2C" w14:textId="77777777" w:rsidR="002E4B12" w:rsidRPr="002E4B12" w:rsidRDefault="002E4B12" w:rsidP="002E4B12">
      <w:r w:rsidRPr="002E4B12">
        <w:t xml:space="preserve">р е ш и л: </w:t>
      </w:r>
    </w:p>
    <w:p w14:paraId="5B323B04" w14:textId="77777777" w:rsidR="002E4B12" w:rsidRPr="002E4B12" w:rsidRDefault="002E4B12" w:rsidP="002E4B12">
      <w:r w:rsidRPr="002E4B12">
        <w:t xml:space="preserve">1.     Утвердить Положение об оплате труда работников, замещающих должности, не отнесенные к должностям муниципальной службы в администрации Бодеевского сельского поселения согласно приложению № 1. </w:t>
      </w:r>
    </w:p>
    <w:p w14:paraId="310EEAFC" w14:textId="77777777" w:rsidR="002E4B12" w:rsidRPr="002E4B12" w:rsidRDefault="002E4B12" w:rsidP="002E4B12">
      <w:r w:rsidRPr="002E4B12">
        <w:t xml:space="preserve">2.     Утвердить перечень должностей и размеры должностных окладов работников, замещающих должности, не отнесенные к должностям муниципальной службы согласно приложению №2. </w:t>
      </w:r>
    </w:p>
    <w:p w14:paraId="245999EB" w14:textId="77777777" w:rsidR="002E4B12" w:rsidRPr="002E4B12" w:rsidRDefault="002E4B12" w:rsidP="002E4B12">
      <w:r w:rsidRPr="002E4B12">
        <w:t xml:space="preserve">3.     Признать утратившими силу: </w:t>
      </w:r>
    </w:p>
    <w:p w14:paraId="1C729414" w14:textId="77777777" w:rsidR="002E4B12" w:rsidRPr="002E4B12" w:rsidRDefault="002E4B12" w:rsidP="002E4B12">
      <w:r w:rsidRPr="002E4B12">
        <w:t xml:space="preserve">3.1. Решение от 27.04.2016 г. № 40 «Об оплате труда работников, замещающих должности, не отнесенные к должностям муниципальной службы»; </w:t>
      </w:r>
    </w:p>
    <w:p w14:paraId="72A79695" w14:textId="77777777" w:rsidR="002E4B12" w:rsidRPr="002E4B12" w:rsidRDefault="002E4B12" w:rsidP="002E4B12">
      <w:r w:rsidRPr="002E4B12">
        <w:t xml:space="preserve">3.2. Решение от 30.05.2016 г. № 47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27.04.2016г № 40 «Об оплате труда работников, замещающих должности, не отнесенные к должностям муниципальной службы»; </w:t>
      </w:r>
    </w:p>
    <w:p w14:paraId="2248D1BC" w14:textId="77777777" w:rsidR="002E4B12" w:rsidRPr="002E4B12" w:rsidRDefault="002E4B12" w:rsidP="002E4B12">
      <w:r w:rsidRPr="002E4B12">
        <w:t xml:space="preserve">3.3. Решение от 28.03.2018 г. № 117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27.04.2016г № 40 «Об оплате труда работников, замещающих </w:t>
      </w:r>
      <w:r w:rsidRPr="002E4B12">
        <w:lastRenderedPageBreak/>
        <w:t xml:space="preserve">должности, не отнесенные к должностям муниципальной службы» в редакции №47 от 30.05.2016); </w:t>
      </w:r>
    </w:p>
    <w:p w14:paraId="5EA2D9A9" w14:textId="77777777" w:rsidR="002E4B12" w:rsidRPr="002E4B12" w:rsidRDefault="002E4B12" w:rsidP="002E4B12">
      <w:r w:rsidRPr="002E4B12">
        <w:t xml:space="preserve">3.4. Решение от 28.09.2018 г. № 140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27.04.2016г № 40 «Об оплате труда работников, замещающих должности, не отнесенные к должностям муниципальной службы». </w:t>
      </w:r>
    </w:p>
    <w:p w14:paraId="2885035C" w14:textId="77777777" w:rsidR="002E4B12" w:rsidRPr="002E4B12" w:rsidRDefault="002E4B12" w:rsidP="002E4B12">
      <w:r w:rsidRPr="002E4B12">
        <w:t xml:space="preserve">4.     Настоящее решение вступает в силу со дня его официального обнародования и распространяется на правоотношения, возникшие с 01.01.2019 г. </w:t>
      </w:r>
    </w:p>
    <w:p w14:paraId="11DEA788" w14:textId="77777777" w:rsidR="002E4B12" w:rsidRPr="002E4B12" w:rsidRDefault="002E4B12" w:rsidP="002E4B12">
      <w:r w:rsidRPr="002E4B12">
        <w:t xml:space="preserve">  </w:t>
      </w:r>
    </w:p>
    <w:p w14:paraId="25CDCE58" w14:textId="77777777" w:rsidR="002E4B12" w:rsidRPr="002E4B12" w:rsidRDefault="002E4B12" w:rsidP="002E4B12">
      <w:r w:rsidRPr="002E4B12">
        <w:t xml:space="preserve">  </w:t>
      </w:r>
    </w:p>
    <w:p w14:paraId="6371D9D0" w14:textId="77777777" w:rsidR="002E4B12" w:rsidRPr="002E4B12" w:rsidRDefault="002E4B12" w:rsidP="002E4B12">
      <w:r w:rsidRPr="002E4B12">
        <w:t xml:space="preserve">  </w:t>
      </w:r>
    </w:p>
    <w:p w14:paraId="21BDE438" w14:textId="77777777" w:rsidR="002E4B12" w:rsidRPr="002E4B12" w:rsidRDefault="002E4B12" w:rsidP="002E4B12">
      <w:r w:rsidRPr="002E4B12">
        <w:t xml:space="preserve">  </w:t>
      </w:r>
    </w:p>
    <w:p w14:paraId="0CE90227" w14:textId="77777777" w:rsidR="002E4B12" w:rsidRPr="002E4B12" w:rsidRDefault="002E4B12" w:rsidP="002E4B12">
      <w:r w:rsidRPr="002E4B12">
        <w:t xml:space="preserve">  </w:t>
      </w:r>
    </w:p>
    <w:p w14:paraId="6204426C" w14:textId="77777777" w:rsidR="002E4B12" w:rsidRPr="002E4B12" w:rsidRDefault="002E4B12" w:rsidP="002E4B12">
      <w:r w:rsidRPr="002E4B12">
        <w:t xml:space="preserve">  </w:t>
      </w:r>
    </w:p>
    <w:p w14:paraId="5875022C" w14:textId="77777777" w:rsidR="002E4B12" w:rsidRPr="002E4B12" w:rsidRDefault="002E4B12" w:rsidP="002E4B12">
      <w:r w:rsidRPr="002E4B12">
        <w:t xml:space="preserve">Глава Бодеевского </w:t>
      </w:r>
    </w:p>
    <w:p w14:paraId="1BE14321" w14:textId="77777777" w:rsidR="002E4B12" w:rsidRPr="002E4B12" w:rsidRDefault="002E4B12" w:rsidP="002E4B12">
      <w:r w:rsidRPr="002E4B12">
        <w:t xml:space="preserve">сельского поселения                                                                    С.Н. Гуньков </w:t>
      </w:r>
    </w:p>
    <w:p w14:paraId="2BD9071B" w14:textId="77777777" w:rsidR="002E4B12" w:rsidRPr="002E4B12" w:rsidRDefault="002E4B12" w:rsidP="002E4B12">
      <w:r w:rsidRPr="002E4B12">
        <w:t xml:space="preserve">                      </w:t>
      </w:r>
    </w:p>
    <w:p w14:paraId="3FF2608A" w14:textId="77777777" w:rsidR="002E4B12" w:rsidRPr="002E4B12" w:rsidRDefault="002E4B12" w:rsidP="002E4B12">
      <w:r w:rsidRPr="002E4B12">
        <w:t xml:space="preserve">Председатель Совета </w:t>
      </w:r>
    </w:p>
    <w:p w14:paraId="506E5DC8" w14:textId="77777777" w:rsidR="002E4B12" w:rsidRPr="002E4B12" w:rsidRDefault="002E4B12" w:rsidP="002E4B12">
      <w:r w:rsidRPr="002E4B12">
        <w:t xml:space="preserve">народных депутатов                                                                   В.М. Муковнин                          </w:t>
      </w:r>
    </w:p>
    <w:p w14:paraId="35109EB8" w14:textId="77777777" w:rsidR="002E4B12" w:rsidRPr="002E4B12" w:rsidRDefault="002E4B12" w:rsidP="002E4B12">
      <w:r w:rsidRPr="002E4B12">
        <w:t xml:space="preserve">  </w:t>
      </w:r>
    </w:p>
    <w:p w14:paraId="59A5C33F" w14:textId="77777777" w:rsidR="002E4B12" w:rsidRPr="002E4B12" w:rsidRDefault="002E4B12" w:rsidP="002E4B12">
      <w:r w:rsidRPr="002E4B12">
        <w:t xml:space="preserve">  </w:t>
      </w:r>
    </w:p>
    <w:p w14:paraId="47402FE3" w14:textId="77777777" w:rsidR="002E4B12" w:rsidRPr="002E4B12" w:rsidRDefault="002E4B12" w:rsidP="002E4B12">
      <w:r w:rsidRPr="002E4B12">
        <w:t xml:space="preserve">  </w:t>
      </w:r>
    </w:p>
    <w:p w14:paraId="0479F5CE" w14:textId="77777777" w:rsidR="002E4B12" w:rsidRPr="002E4B12" w:rsidRDefault="002E4B12" w:rsidP="002E4B12">
      <w:r w:rsidRPr="002E4B12">
        <w:t xml:space="preserve">  </w:t>
      </w:r>
    </w:p>
    <w:p w14:paraId="55D7873F" w14:textId="77777777" w:rsidR="002E4B12" w:rsidRPr="002E4B12" w:rsidRDefault="002E4B12" w:rsidP="002E4B12">
      <w:r w:rsidRPr="002E4B12">
        <w:t xml:space="preserve">  </w:t>
      </w:r>
    </w:p>
    <w:p w14:paraId="486C6A8E" w14:textId="77777777" w:rsidR="002E4B12" w:rsidRPr="002E4B12" w:rsidRDefault="002E4B12" w:rsidP="002E4B12">
      <w:r w:rsidRPr="002E4B12">
        <w:t xml:space="preserve">  </w:t>
      </w:r>
    </w:p>
    <w:p w14:paraId="0240AE4B" w14:textId="77777777" w:rsidR="002E4B12" w:rsidRPr="002E4B12" w:rsidRDefault="002E4B12" w:rsidP="002E4B12">
      <w:r w:rsidRPr="002E4B12">
        <w:t xml:space="preserve">  </w:t>
      </w:r>
    </w:p>
    <w:p w14:paraId="066B2B85" w14:textId="77777777" w:rsidR="002E4B12" w:rsidRPr="002E4B12" w:rsidRDefault="002E4B12" w:rsidP="002E4B12">
      <w:r w:rsidRPr="002E4B12">
        <w:t xml:space="preserve">  </w:t>
      </w:r>
    </w:p>
    <w:p w14:paraId="5871509A" w14:textId="77777777" w:rsidR="002E4B12" w:rsidRPr="002E4B12" w:rsidRDefault="002E4B12" w:rsidP="002E4B12">
      <w:r w:rsidRPr="002E4B12">
        <w:t xml:space="preserve">  </w:t>
      </w:r>
    </w:p>
    <w:p w14:paraId="0E2E1921" w14:textId="77777777" w:rsidR="002E4B12" w:rsidRPr="002E4B12" w:rsidRDefault="002E4B12" w:rsidP="002E4B12">
      <w:r w:rsidRPr="002E4B12">
        <w:t xml:space="preserve">  </w:t>
      </w:r>
    </w:p>
    <w:p w14:paraId="1986AE7A" w14:textId="77777777" w:rsidR="002E4B12" w:rsidRPr="002E4B12" w:rsidRDefault="002E4B12" w:rsidP="002E4B12">
      <w:r w:rsidRPr="002E4B12">
        <w:t xml:space="preserve">  </w:t>
      </w:r>
    </w:p>
    <w:p w14:paraId="5EE04D98" w14:textId="77777777" w:rsidR="002E4B12" w:rsidRPr="002E4B12" w:rsidRDefault="002E4B12" w:rsidP="002E4B12">
      <w:r w:rsidRPr="002E4B12">
        <w:t xml:space="preserve">  </w:t>
      </w:r>
    </w:p>
    <w:p w14:paraId="5E0DA0CD" w14:textId="77777777" w:rsidR="002E4B12" w:rsidRPr="002E4B12" w:rsidRDefault="002E4B12" w:rsidP="002E4B12">
      <w:r w:rsidRPr="002E4B12">
        <w:t xml:space="preserve">  </w:t>
      </w:r>
    </w:p>
    <w:p w14:paraId="4BDEB77B" w14:textId="77777777" w:rsidR="002E4B12" w:rsidRPr="002E4B12" w:rsidRDefault="002E4B12" w:rsidP="002E4B12">
      <w:r w:rsidRPr="002E4B12">
        <w:t xml:space="preserve">  </w:t>
      </w:r>
    </w:p>
    <w:p w14:paraId="3A31CFD0" w14:textId="77777777" w:rsidR="002E4B12" w:rsidRPr="002E4B12" w:rsidRDefault="002E4B12" w:rsidP="002E4B12">
      <w:r w:rsidRPr="002E4B12">
        <w:t xml:space="preserve">  </w:t>
      </w:r>
    </w:p>
    <w:p w14:paraId="23FE2825" w14:textId="77777777" w:rsidR="002E4B12" w:rsidRPr="002E4B12" w:rsidRDefault="002E4B12" w:rsidP="002E4B12">
      <w:r w:rsidRPr="002E4B12">
        <w:lastRenderedPageBreak/>
        <w:t xml:space="preserve">  </w:t>
      </w:r>
    </w:p>
    <w:p w14:paraId="6856D527" w14:textId="77777777" w:rsidR="002E4B12" w:rsidRPr="002E4B12" w:rsidRDefault="002E4B12" w:rsidP="002E4B12">
      <w:r w:rsidRPr="002E4B12">
        <w:t xml:space="preserve">  </w:t>
      </w:r>
    </w:p>
    <w:p w14:paraId="663C1E78" w14:textId="77777777" w:rsidR="002E4B12" w:rsidRPr="002E4B12" w:rsidRDefault="002E4B12" w:rsidP="002E4B12">
      <w:r w:rsidRPr="002E4B12">
        <w:t xml:space="preserve">  </w:t>
      </w:r>
    </w:p>
    <w:p w14:paraId="2B69D19D" w14:textId="77777777" w:rsidR="002E4B12" w:rsidRPr="002E4B12" w:rsidRDefault="002E4B12" w:rsidP="002E4B12">
      <w:r w:rsidRPr="002E4B12">
        <w:t xml:space="preserve">  </w:t>
      </w:r>
    </w:p>
    <w:p w14:paraId="159B3CB8" w14:textId="77777777" w:rsidR="002E4B12" w:rsidRPr="002E4B12" w:rsidRDefault="002E4B12" w:rsidP="002E4B12">
      <w:r w:rsidRPr="002E4B12">
        <w:t xml:space="preserve">  </w:t>
      </w:r>
    </w:p>
    <w:p w14:paraId="7F7519A9" w14:textId="77777777" w:rsidR="002E4B12" w:rsidRPr="002E4B12" w:rsidRDefault="002E4B12" w:rsidP="002E4B12">
      <w:r w:rsidRPr="002E4B12">
        <w:t xml:space="preserve">  </w:t>
      </w:r>
    </w:p>
    <w:p w14:paraId="4A6658C9" w14:textId="77777777" w:rsidR="002E4B12" w:rsidRPr="002E4B12" w:rsidRDefault="002E4B12" w:rsidP="002E4B12">
      <w:r w:rsidRPr="002E4B12">
        <w:t xml:space="preserve">Приложение № 1 </w:t>
      </w:r>
    </w:p>
    <w:p w14:paraId="5369028A" w14:textId="77777777" w:rsidR="002E4B12" w:rsidRPr="002E4B12" w:rsidRDefault="002E4B12" w:rsidP="002E4B12">
      <w:r w:rsidRPr="002E4B12">
        <w:t xml:space="preserve">к решению Совета народных депутатов </w:t>
      </w:r>
    </w:p>
    <w:p w14:paraId="7E935B12" w14:textId="77777777" w:rsidR="002E4B12" w:rsidRPr="002E4B12" w:rsidRDefault="002E4B12" w:rsidP="002E4B12">
      <w:r w:rsidRPr="002E4B12">
        <w:t xml:space="preserve">Бодеевского сельского поселения </w:t>
      </w:r>
    </w:p>
    <w:p w14:paraId="7619B3CD" w14:textId="77777777" w:rsidR="002E4B12" w:rsidRPr="002E4B12" w:rsidRDefault="002E4B12" w:rsidP="002E4B12">
      <w:r w:rsidRPr="002E4B12">
        <w:t xml:space="preserve">Лискинского муниципального района </w:t>
      </w:r>
    </w:p>
    <w:p w14:paraId="5313BFD3" w14:textId="77777777" w:rsidR="002E4B12" w:rsidRPr="002E4B12" w:rsidRDefault="002E4B12" w:rsidP="002E4B12">
      <w:r w:rsidRPr="002E4B12">
        <w:t xml:space="preserve">от 26.02.2019 г. № 152 </w:t>
      </w:r>
    </w:p>
    <w:p w14:paraId="37B2E156" w14:textId="77777777" w:rsidR="002E4B12" w:rsidRPr="002E4B12" w:rsidRDefault="002E4B12" w:rsidP="002E4B12">
      <w:r w:rsidRPr="002E4B12">
        <w:t xml:space="preserve">  </w:t>
      </w:r>
    </w:p>
    <w:p w14:paraId="647B785B" w14:textId="77777777" w:rsidR="002E4B12" w:rsidRPr="002E4B12" w:rsidRDefault="002E4B12" w:rsidP="002E4B12">
      <w:r w:rsidRPr="002E4B12">
        <w:t xml:space="preserve">П О Л О Ж Е Н И Е </w:t>
      </w:r>
    </w:p>
    <w:p w14:paraId="6FC52C46" w14:textId="77777777" w:rsidR="002E4B12" w:rsidRPr="002E4B12" w:rsidRDefault="002E4B12" w:rsidP="002E4B12">
      <w:r w:rsidRPr="002E4B12">
        <w:t xml:space="preserve">об оплате труда работников, замещающих должности, не отнесенные к должностям муниципальной службы </w:t>
      </w:r>
    </w:p>
    <w:p w14:paraId="7A4064E0" w14:textId="77777777" w:rsidR="002E4B12" w:rsidRPr="002E4B12" w:rsidRDefault="002E4B12" w:rsidP="002E4B12">
      <w:r w:rsidRPr="002E4B12">
        <w:t xml:space="preserve">  </w:t>
      </w:r>
    </w:p>
    <w:p w14:paraId="136AD180" w14:textId="77777777" w:rsidR="002E4B12" w:rsidRPr="002E4B12" w:rsidRDefault="002E4B12" w:rsidP="002E4B12">
      <w:r w:rsidRPr="002E4B12">
        <w:t xml:space="preserve">    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 - работники). </w:t>
      </w:r>
    </w:p>
    <w:p w14:paraId="03F3D32D" w14:textId="77777777" w:rsidR="002E4B12" w:rsidRPr="002E4B12" w:rsidRDefault="002E4B12" w:rsidP="002E4B12">
      <w:r w:rsidRPr="002E4B12">
        <w:t xml:space="preserve">1.Оплата труда работников </w:t>
      </w:r>
    </w:p>
    <w:p w14:paraId="3BF91740" w14:textId="77777777" w:rsidR="002E4B12" w:rsidRPr="002E4B12" w:rsidRDefault="002E4B12" w:rsidP="002E4B12">
      <w:r w:rsidRPr="002E4B12">
        <w:t xml:space="preserve">   Оплата труда работников включает: </w:t>
      </w:r>
    </w:p>
    <w:p w14:paraId="5DFDCB0A" w14:textId="77777777" w:rsidR="002E4B12" w:rsidRPr="002E4B12" w:rsidRDefault="002E4B12" w:rsidP="002E4B12">
      <w:r w:rsidRPr="002E4B12">
        <w:t xml:space="preserve">1.1.          Должностной оклад. </w:t>
      </w:r>
    </w:p>
    <w:p w14:paraId="6C6321D6" w14:textId="77777777" w:rsidR="002E4B12" w:rsidRPr="002E4B12" w:rsidRDefault="002E4B12" w:rsidP="002E4B12">
      <w:r w:rsidRPr="002E4B12">
        <w:t xml:space="preserve">1.2.          Ежемесячные выплаты: </w:t>
      </w:r>
    </w:p>
    <w:p w14:paraId="3215FB77" w14:textId="77777777" w:rsidR="002E4B12" w:rsidRPr="002E4B12" w:rsidRDefault="002E4B12" w:rsidP="002E4B12">
      <w:r w:rsidRPr="002E4B12">
        <w:t xml:space="preserve">а) ежемесячная надбавка к должностному окладу за сложность, напряженность; </w:t>
      </w:r>
    </w:p>
    <w:p w14:paraId="105CCD4A" w14:textId="77777777" w:rsidR="002E4B12" w:rsidRPr="002E4B12" w:rsidRDefault="002E4B12" w:rsidP="002E4B12">
      <w:r w:rsidRPr="002E4B12">
        <w:t xml:space="preserve">б) ежемесячная надбавка к должностному окладу за стаж работы; </w:t>
      </w:r>
    </w:p>
    <w:p w14:paraId="533C472E" w14:textId="77777777" w:rsidR="002E4B12" w:rsidRPr="002E4B12" w:rsidRDefault="002E4B12" w:rsidP="002E4B12">
      <w:r w:rsidRPr="002E4B12">
        <w:t xml:space="preserve">в) ежемесячная процентная надбавка к должностному окладу работникам, допущенным к государственной тайне на постоянной основе; </w:t>
      </w:r>
    </w:p>
    <w:p w14:paraId="4A838B7F" w14:textId="77777777" w:rsidR="002E4B12" w:rsidRPr="002E4B12" w:rsidRDefault="002E4B12" w:rsidP="002E4B12">
      <w:r w:rsidRPr="002E4B12">
        <w:t xml:space="preserve">г) ежемесячное денежное поощрение. </w:t>
      </w:r>
    </w:p>
    <w:p w14:paraId="338B7488" w14:textId="77777777" w:rsidR="002E4B12" w:rsidRPr="002E4B12" w:rsidRDefault="002E4B12" w:rsidP="002E4B12">
      <w:r w:rsidRPr="002E4B12">
        <w:t xml:space="preserve">1.3. Дополнительные выплаты: </w:t>
      </w:r>
    </w:p>
    <w:p w14:paraId="080266BE" w14:textId="77777777" w:rsidR="002E4B12" w:rsidRPr="002E4B12" w:rsidRDefault="002E4B12" w:rsidP="002E4B12">
      <w:r w:rsidRPr="002E4B12">
        <w:t xml:space="preserve">а) единовременная выплата при предоставлении ежегодного оплачиваемого отпуска; </w:t>
      </w:r>
    </w:p>
    <w:p w14:paraId="5F2C38A0" w14:textId="77777777" w:rsidR="002E4B12" w:rsidRPr="002E4B12" w:rsidRDefault="002E4B12" w:rsidP="002E4B12">
      <w:r w:rsidRPr="002E4B12">
        <w:t xml:space="preserve">б) материальная помощь; </w:t>
      </w:r>
    </w:p>
    <w:p w14:paraId="3E853568" w14:textId="77777777" w:rsidR="002E4B12" w:rsidRPr="002E4B12" w:rsidRDefault="002E4B12" w:rsidP="002E4B12">
      <w:r w:rsidRPr="002E4B12">
        <w:t xml:space="preserve">в) премия за высокие показатели в работе, выполнение особо важных и сложных заданий; </w:t>
      </w:r>
    </w:p>
    <w:p w14:paraId="175EA41C" w14:textId="77777777" w:rsidR="002E4B12" w:rsidRPr="002E4B12" w:rsidRDefault="002E4B12" w:rsidP="002E4B12">
      <w:r w:rsidRPr="002E4B12">
        <w:t xml:space="preserve">г) премии по итогам работы за квартал; </w:t>
      </w:r>
    </w:p>
    <w:p w14:paraId="24CA8B08" w14:textId="77777777" w:rsidR="002E4B12" w:rsidRPr="002E4B12" w:rsidRDefault="002E4B12" w:rsidP="002E4B12">
      <w:r w:rsidRPr="002E4B12">
        <w:lastRenderedPageBreak/>
        <w:t xml:space="preserve">д)иные выплаты: материальная помощь в связи с юбилейными датами (50,55,60,65 лет) в размере месячной заработной платы и в особых случаях (несчастный случай, болезнь, смерть родителей и членов семьи, стихийные бедствия и др.) в размере пяти тысяч рублей. </w:t>
      </w:r>
    </w:p>
    <w:p w14:paraId="094488FA" w14:textId="77777777" w:rsidR="002E4B12" w:rsidRPr="002E4B12" w:rsidRDefault="002E4B12" w:rsidP="002E4B12">
      <w:r w:rsidRPr="002E4B12">
        <w:t xml:space="preserve">2. Должностной оклад </w:t>
      </w:r>
    </w:p>
    <w:p w14:paraId="254794D8" w14:textId="77777777" w:rsidR="002E4B12" w:rsidRPr="002E4B12" w:rsidRDefault="002E4B12" w:rsidP="002E4B12">
      <w:r w:rsidRPr="002E4B12">
        <w:t xml:space="preserve">   2.1 Размеры должностных окладов работников устанавливаются настоящим положением согласно приложению. </w:t>
      </w:r>
    </w:p>
    <w:p w14:paraId="4625FAE2" w14:textId="77777777" w:rsidR="002E4B12" w:rsidRPr="002E4B12" w:rsidRDefault="002E4B12" w:rsidP="002E4B12">
      <w:r w:rsidRPr="002E4B12">
        <w:t xml:space="preserve">Размеры должностных окладов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 </w:t>
      </w:r>
    </w:p>
    <w:p w14:paraId="3A1696D4" w14:textId="77777777" w:rsidR="002E4B12" w:rsidRPr="002E4B12" w:rsidRDefault="002E4B12" w:rsidP="002E4B12">
      <w:r w:rsidRPr="002E4B12">
        <w:t xml:space="preserve">3.     Ежемесячные выплаты </w:t>
      </w:r>
    </w:p>
    <w:p w14:paraId="0FA51DFB" w14:textId="77777777" w:rsidR="002E4B12" w:rsidRPr="002E4B12" w:rsidRDefault="002E4B12" w:rsidP="002E4B12">
      <w:r w:rsidRPr="002E4B12">
        <w:t xml:space="preserve">    3.1.Ежемесячная надбавка к должностному окладу за сложность и напряженность в труде устанавливается в размере до 100 процентов должностного оклада. </w:t>
      </w:r>
    </w:p>
    <w:p w14:paraId="4C7BED4A" w14:textId="77777777" w:rsidR="002E4B12" w:rsidRPr="002E4B12" w:rsidRDefault="002E4B12" w:rsidP="002E4B12">
      <w:r w:rsidRPr="002E4B12">
        <w:t xml:space="preserve">    Конкретный размер ежемесячной надбавки к должностному окладу за особые условия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специальности. </w:t>
      </w:r>
    </w:p>
    <w:p w14:paraId="494B182F" w14:textId="77777777" w:rsidR="002E4B12" w:rsidRPr="002E4B12" w:rsidRDefault="002E4B12" w:rsidP="002E4B12">
      <w:r w:rsidRPr="002E4B12">
        <w:t xml:space="preserve">    3.2. Ежемесячная надбавка к должностному окладу за стаж работы устанавливается руководителем органа местного самоуправления в зависимости от общего трудового стажа работников в следующих размерах: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5"/>
        <w:gridCol w:w="1179"/>
      </w:tblGrid>
      <w:tr w:rsidR="002E4B12" w:rsidRPr="002E4B12" w14:paraId="12630BF4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B96EB" w14:textId="77777777" w:rsidR="002E4B12" w:rsidRPr="002E4B12" w:rsidRDefault="002E4B12" w:rsidP="002E4B12">
            <w:r w:rsidRPr="002E4B12">
              <w:t xml:space="preserve">стаж работы </w:t>
            </w:r>
          </w:p>
        </w:tc>
        <w:tc>
          <w:tcPr>
            <w:tcW w:w="0" w:type="auto"/>
            <w:vAlign w:val="center"/>
            <w:hideMark/>
          </w:tcPr>
          <w:p w14:paraId="49099907" w14:textId="77777777" w:rsidR="002E4B12" w:rsidRPr="002E4B12" w:rsidRDefault="002E4B12" w:rsidP="002E4B12">
            <w:r w:rsidRPr="002E4B1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0406B5A" w14:textId="77777777" w:rsidR="002E4B12" w:rsidRPr="002E4B12" w:rsidRDefault="002E4B12" w:rsidP="002E4B12">
            <w:r w:rsidRPr="002E4B12">
              <w:t xml:space="preserve">(процентов) </w:t>
            </w:r>
          </w:p>
        </w:tc>
      </w:tr>
      <w:tr w:rsidR="002E4B12" w:rsidRPr="002E4B12" w14:paraId="7CCFF87E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E4237" w14:textId="77777777" w:rsidR="002E4B12" w:rsidRPr="002E4B12" w:rsidRDefault="002E4B12" w:rsidP="002E4B12">
            <w:r w:rsidRPr="002E4B12">
              <w:t xml:space="preserve">от 3 до 8 лет </w:t>
            </w:r>
          </w:p>
        </w:tc>
        <w:tc>
          <w:tcPr>
            <w:tcW w:w="0" w:type="auto"/>
            <w:vAlign w:val="center"/>
            <w:hideMark/>
          </w:tcPr>
          <w:p w14:paraId="0FCF2920" w14:textId="77777777" w:rsidR="002E4B12" w:rsidRPr="002E4B12" w:rsidRDefault="002E4B12" w:rsidP="002E4B12">
            <w:r w:rsidRPr="002E4B1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9696EE5" w14:textId="77777777" w:rsidR="002E4B12" w:rsidRPr="002E4B12" w:rsidRDefault="002E4B12" w:rsidP="002E4B12">
            <w:r w:rsidRPr="002E4B12">
              <w:t xml:space="preserve">10 </w:t>
            </w:r>
          </w:p>
        </w:tc>
      </w:tr>
      <w:tr w:rsidR="002E4B12" w:rsidRPr="002E4B12" w14:paraId="14E8C57F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CE78B" w14:textId="77777777" w:rsidR="002E4B12" w:rsidRPr="002E4B12" w:rsidRDefault="002E4B12" w:rsidP="002E4B12">
            <w:r w:rsidRPr="002E4B12">
              <w:t xml:space="preserve">от 9 до 13 лет </w:t>
            </w:r>
          </w:p>
        </w:tc>
        <w:tc>
          <w:tcPr>
            <w:tcW w:w="0" w:type="auto"/>
            <w:vAlign w:val="center"/>
            <w:hideMark/>
          </w:tcPr>
          <w:p w14:paraId="3FCB9D62" w14:textId="77777777" w:rsidR="002E4B12" w:rsidRPr="002E4B12" w:rsidRDefault="002E4B12" w:rsidP="002E4B12">
            <w:r w:rsidRPr="002E4B1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16182EF" w14:textId="77777777" w:rsidR="002E4B12" w:rsidRPr="002E4B12" w:rsidRDefault="002E4B12" w:rsidP="002E4B12">
            <w:r w:rsidRPr="002E4B12">
              <w:t xml:space="preserve">15 </w:t>
            </w:r>
          </w:p>
        </w:tc>
      </w:tr>
      <w:tr w:rsidR="002E4B12" w:rsidRPr="002E4B12" w14:paraId="1A935824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ED553B" w14:textId="77777777" w:rsidR="002E4B12" w:rsidRPr="002E4B12" w:rsidRDefault="002E4B12" w:rsidP="002E4B12">
            <w:r w:rsidRPr="002E4B12">
              <w:t xml:space="preserve">от 14 до 18 лет </w:t>
            </w:r>
          </w:p>
        </w:tc>
        <w:tc>
          <w:tcPr>
            <w:tcW w:w="0" w:type="auto"/>
            <w:vAlign w:val="center"/>
            <w:hideMark/>
          </w:tcPr>
          <w:p w14:paraId="6BEB9155" w14:textId="77777777" w:rsidR="002E4B12" w:rsidRPr="002E4B12" w:rsidRDefault="002E4B12" w:rsidP="002E4B12">
            <w:r w:rsidRPr="002E4B1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7336AC1" w14:textId="77777777" w:rsidR="002E4B12" w:rsidRPr="002E4B12" w:rsidRDefault="002E4B12" w:rsidP="002E4B12">
            <w:r w:rsidRPr="002E4B12">
              <w:t xml:space="preserve">20 </w:t>
            </w:r>
          </w:p>
        </w:tc>
      </w:tr>
      <w:tr w:rsidR="002E4B12" w:rsidRPr="002E4B12" w14:paraId="04BAF09C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91161" w14:textId="77777777" w:rsidR="002E4B12" w:rsidRPr="002E4B12" w:rsidRDefault="002E4B12" w:rsidP="002E4B12">
            <w:r w:rsidRPr="002E4B12">
              <w:t xml:space="preserve">от 19 до 23 лет </w:t>
            </w:r>
          </w:p>
        </w:tc>
        <w:tc>
          <w:tcPr>
            <w:tcW w:w="0" w:type="auto"/>
            <w:vAlign w:val="center"/>
            <w:hideMark/>
          </w:tcPr>
          <w:p w14:paraId="6E0C87D5" w14:textId="77777777" w:rsidR="002E4B12" w:rsidRPr="002E4B12" w:rsidRDefault="002E4B12" w:rsidP="002E4B12">
            <w:r w:rsidRPr="002E4B1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1C3EF29" w14:textId="77777777" w:rsidR="002E4B12" w:rsidRPr="002E4B12" w:rsidRDefault="002E4B12" w:rsidP="002E4B12">
            <w:r w:rsidRPr="002E4B12">
              <w:t xml:space="preserve">25 </w:t>
            </w:r>
          </w:p>
        </w:tc>
      </w:tr>
      <w:tr w:rsidR="002E4B12" w:rsidRPr="002E4B12" w14:paraId="0AE3196A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D35C4" w14:textId="77777777" w:rsidR="002E4B12" w:rsidRPr="002E4B12" w:rsidRDefault="002E4B12" w:rsidP="002E4B12">
            <w:r w:rsidRPr="002E4B12">
              <w:t xml:space="preserve">от 24 лет </w:t>
            </w:r>
          </w:p>
        </w:tc>
        <w:tc>
          <w:tcPr>
            <w:tcW w:w="0" w:type="auto"/>
            <w:vAlign w:val="center"/>
            <w:hideMark/>
          </w:tcPr>
          <w:p w14:paraId="19F4504F" w14:textId="77777777" w:rsidR="002E4B12" w:rsidRPr="002E4B12" w:rsidRDefault="002E4B12" w:rsidP="002E4B12">
            <w:r w:rsidRPr="002E4B1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CB9B1B4" w14:textId="77777777" w:rsidR="002E4B12" w:rsidRPr="002E4B12" w:rsidRDefault="002E4B12" w:rsidP="002E4B12">
            <w:r w:rsidRPr="002E4B12">
              <w:t xml:space="preserve">30 </w:t>
            </w:r>
          </w:p>
        </w:tc>
      </w:tr>
    </w:tbl>
    <w:p w14:paraId="4552B4E0" w14:textId="77777777" w:rsidR="002E4B12" w:rsidRPr="002E4B12" w:rsidRDefault="002E4B12" w:rsidP="002E4B12">
      <w:r w:rsidRPr="002E4B12">
        <w:t xml:space="preserve">4.3.         Ежемесячное денежное поощрение устанавливается работникам в размере до четырех должностных окладов.    Ежемесячное денежное поощрение выплачивается за фактически отработанное время в расчетном периоде. </w:t>
      </w:r>
    </w:p>
    <w:p w14:paraId="10F1C627" w14:textId="77777777" w:rsidR="002E4B12" w:rsidRPr="002E4B12" w:rsidRDefault="002E4B12" w:rsidP="002E4B12">
      <w:r w:rsidRPr="002E4B12">
        <w:t xml:space="preserve">         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055"/>
      </w:tblGrid>
      <w:tr w:rsidR="002E4B12" w:rsidRPr="002E4B12" w14:paraId="640C5723" w14:textId="77777777" w:rsidTr="002E4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B724D" w14:textId="77777777" w:rsidR="002E4B12" w:rsidRPr="002E4B12" w:rsidRDefault="002E4B12" w:rsidP="002E4B12">
            <w:r w:rsidRPr="002E4B12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CD4A" w14:textId="77777777" w:rsidR="002E4B12" w:rsidRPr="002E4B12" w:rsidRDefault="002E4B12" w:rsidP="002E4B12">
            <w:r w:rsidRPr="002E4B12">
              <w:t xml:space="preserve">Количество окладов </w:t>
            </w:r>
          </w:p>
        </w:tc>
      </w:tr>
      <w:tr w:rsidR="002E4B12" w:rsidRPr="002E4B12" w14:paraId="1A9121EE" w14:textId="77777777" w:rsidTr="002E4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CFF4" w14:textId="77777777" w:rsidR="002E4B12" w:rsidRPr="002E4B12" w:rsidRDefault="002E4B12" w:rsidP="002E4B12">
            <w:r w:rsidRPr="002E4B12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8F3E" w14:textId="77777777" w:rsidR="002E4B12" w:rsidRPr="002E4B12" w:rsidRDefault="002E4B12" w:rsidP="002E4B12">
            <w:r w:rsidRPr="002E4B12">
              <w:t xml:space="preserve">1,35 </w:t>
            </w:r>
          </w:p>
        </w:tc>
      </w:tr>
    </w:tbl>
    <w:p w14:paraId="4CCF6A39" w14:textId="77777777" w:rsidR="002E4B12" w:rsidRPr="002E4B12" w:rsidRDefault="002E4B12" w:rsidP="002E4B12">
      <w:r w:rsidRPr="002E4B12">
        <w:t xml:space="preserve"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 </w:t>
      </w:r>
    </w:p>
    <w:p w14:paraId="4C2AE07A" w14:textId="77777777" w:rsidR="002E4B12" w:rsidRPr="002E4B12" w:rsidRDefault="002E4B12" w:rsidP="002E4B12">
      <w:r w:rsidRPr="002E4B12">
        <w:t xml:space="preserve">4.     Дополнительные выплаты </w:t>
      </w:r>
    </w:p>
    <w:p w14:paraId="23F28502" w14:textId="77777777" w:rsidR="002E4B12" w:rsidRPr="002E4B12" w:rsidRDefault="002E4B12" w:rsidP="002E4B12">
      <w:r w:rsidRPr="002E4B12">
        <w:t xml:space="preserve">    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 </w:t>
      </w:r>
    </w:p>
    <w:p w14:paraId="29E56BA7" w14:textId="77777777" w:rsidR="002E4B12" w:rsidRPr="002E4B12" w:rsidRDefault="002E4B12" w:rsidP="002E4B12">
      <w:r w:rsidRPr="002E4B12">
        <w:lastRenderedPageBreak/>
        <w:t xml:space="preserve">    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 </w:t>
      </w:r>
    </w:p>
    <w:p w14:paraId="615FBBE9" w14:textId="77777777" w:rsidR="002E4B12" w:rsidRPr="002E4B12" w:rsidRDefault="002E4B12" w:rsidP="002E4B12">
      <w:r w:rsidRPr="002E4B12">
        <w:t xml:space="preserve">   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 </w:t>
      </w:r>
    </w:p>
    <w:p w14:paraId="30B8B61B" w14:textId="77777777" w:rsidR="002E4B12" w:rsidRPr="002E4B12" w:rsidRDefault="002E4B12" w:rsidP="002E4B12">
      <w:r w:rsidRPr="002E4B12">
        <w:t xml:space="preserve">   4.2. Материальная помощь предоставляется в течении календарного года в размере одного должностного оклада. </w:t>
      </w:r>
    </w:p>
    <w:p w14:paraId="392F0931" w14:textId="77777777" w:rsidR="002E4B12" w:rsidRPr="002E4B12" w:rsidRDefault="002E4B12" w:rsidP="002E4B12">
      <w:r w:rsidRPr="002E4B12">
        <w:t xml:space="preserve">   Материальная помощь выплачивается, как правило, к очередному отпуску или, по желанию работника, в иное время. </w:t>
      </w:r>
    </w:p>
    <w:p w14:paraId="5C807F68" w14:textId="77777777" w:rsidR="002E4B12" w:rsidRPr="002E4B12" w:rsidRDefault="002E4B12" w:rsidP="002E4B12">
      <w:r w:rsidRPr="002E4B12">
        <w:t xml:space="preserve">    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 </w:t>
      </w:r>
    </w:p>
    <w:p w14:paraId="48A4941E" w14:textId="77777777" w:rsidR="002E4B12" w:rsidRPr="002E4B12" w:rsidRDefault="002E4B12" w:rsidP="002E4B12">
      <w:r w:rsidRPr="002E4B12">
        <w:t xml:space="preserve">4.3. В пределах фонда оплаты работникам могут выплачиваться премии по итогам работы за квартал в размере не более 6-ти должностных окладов в течение года. Премия по итогам работы за квартал назначается в соответствии с Порядком выплаты премий по итогам работы за квартал согласно приложения к Положению об оплате труда работников, замещающих должности, не отнесенные к должностям муниципальной службы об оплате труда работников, замещающих должности, не отнесенные к должностям муниципальной службы. </w:t>
      </w:r>
    </w:p>
    <w:p w14:paraId="6CD32CD8" w14:textId="77777777" w:rsidR="002E4B12" w:rsidRPr="002E4B12" w:rsidRDefault="002E4B12" w:rsidP="002E4B12">
      <w:r w:rsidRPr="002E4B12">
        <w:t xml:space="preserve">4.4. Премии за высокие показатели в работе, выполнение особо важных и сложных заданий выплачиваются по распоряжению руководителя в размере не более 3-х должностных окладов в течение года. </w:t>
      </w:r>
    </w:p>
    <w:p w14:paraId="7C6C5486" w14:textId="77777777" w:rsidR="002E4B12" w:rsidRPr="002E4B12" w:rsidRDefault="002E4B12" w:rsidP="002E4B12">
      <w:r w:rsidRPr="002E4B12">
        <w:t xml:space="preserve">Премии по результатам работы могут носить единовременный характер, а также могут выплачиваться за месяц, за квартал или за год и начисляется за фактически отработанное время в расчетном периоде. </w:t>
      </w:r>
    </w:p>
    <w:p w14:paraId="62F394D6" w14:textId="77777777" w:rsidR="002E4B12" w:rsidRPr="002E4B12" w:rsidRDefault="002E4B12" w:rsidP="002E4B12">
      <w:r w:rsidRPr="002E4B12">
        <w:t xml:space="preserve">Премирование за выполнение особо важных и сложных заданий производится с учетом реализации задач, возложенных на органы местного самоуправления Уставом Бодеевского сельского поселения Лискинского муниципального района,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и должностных инструкциях. </w:t>
      </w:r>
    </w:p>
    <w:p w14:paraId="35A1AED5" w14:textId="77777777" w:rsidR="002E4B12" w:rsidRPr="002E4B12" w:rsidRDefault="002E4B12" w:rsidP="002E4B12">
      <w:r w:rsidRPr="002E4B12">
        <w:t xml:space="preserve">В целях реализации порядка выплаты премий за выполнение особо важных и сложных заданий: </w:t>
      </w:r>
    </w:p>
    <w:p w14:paraId="16BCFA19" w14:textId="77777777" w:rsidR="002E4B12" w:rsidRPr="002E4B12" w:rsidRDefault="002E4B12" w:rsidP="002E4B12">
      <w:r w:rsidRPr="002E4B12">
        <w:t xml:space="preserve">под особо важным заданием понимается задание или поручение, выполнение которого может повлечь важные социальные, экономическое и финансовые последствия для органов местного самоуправления Бодеевского сельского поселения Лискинского муниципального района; </w:t>
      </w:r>
    </w:p>
    <w:p w14:paraId="6AD346F4" w14:textId="77777777" w:rsidR="002E4B12" w:rsidRPr="002E4B12" w:rsidRDefault="002E4B12" w:rsidP="002E4B12">
      <w:r w:rsidRPr="002E4B12">
        <w:t xml:space="preserve">под особо сложным заданием понимается задание или поручение, выполнение которого связано с большим объемом работы, срочностью и оперативностью. </w:t>
      </w:r>
    </w:p>
    <w:p w14:paraId="4655EF7C" w14:textId="77777777" w:rsidR="002E4B12" w:rsidRPr="002E4B12" w:rsidRDefault="002E4B12" w:rsidP="002E4B12">
      <w:r w:rsidRPr="002E4B12">
        <w:t xml:space="preserve">Премирование производится в пределах средств фонда оплаты труда, установленного в соответствии с Решением Совета народных депутатов Бодеевского сельского поселения </w:t>
      </w:r>
      <w:r w:rsidRPr="002E4B12">
        <w:lastRenderedPageBreak/>
        <w:t xml:space="preserve">Лискинского муниципального района о бюджете на очередной финансовый год (и плановый период). </w:t>
      </w:r>
    </w:p>
    <w:p w14:paraId="69D130CD" w14:textId="77777777" w:rsidR="002E4B12" w:rsidRPr="002E4B12" w:rsidRDefault="002E4B12" w:rsidP="002E4B12">
      <w:r w:rsidRPr="002E4B12">
        <w:t xml:space="preserve">Основные показатели премирования: </w:t>
      </w:r>
    </w:p>
    <w:p w14:paraId="194A10A0" w14:textId="77777777" w:rsidR="002E4B12" w:rsidRPr="002E4B12" w:rsidRDefault="002E4B12" w:rsidP="002E4B12">
      <w:r w:rsidRPr="002E4B12">
        <w:t xml:space="preserve">своевременное и качественное выполнение обязанностей, предусмотренных трудовыми договорами и должностными инструкциями; </w:t>
      </w:r>
    </w:p>
    <w:p w14:paraId="496C9008" w14:textId="77777777" w:rsidR="002E4B12" w:rsidRPr="002E4B12" w:rsidRDefault="002E4B12" w:rsidP="002E4B12">
      <w:r w:rsidRPr="002E4B12">
        <w:t xml:space="preserve">личный вклад в общие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руководства; </w:t>
      </w:r>
    </w:p>
    <w:p w14:paraId="64DE6ECD" w14:textId="77777777" w:rsidR="002E4B12" w:rsidRPr="002E4B12" w:rsidRDefault="002E4B12" w:rsidP="002E4B12">
      <w:r w:rsidRPr="002E4B12">
        <w:t xml:space="preserve">сложность и важность выполненных заданий; </w:t>
      </w:r>
    </w:p>
    <w:p w14:paraId="444D9DE4" w14:textId="77777777" w:rsidR="002E4B12" w:rsidRPr="002E4B12" w:rsidRDefault="002E4B12" w:rsidP="002E4B12">
      <w:r w:rsidRPr="002E4B12">
        <w:t xml:space="preserve">соблюдение исполнительской дисциплины. </w:t>
      </w:r>
    </w:p>
    <w:p w14:paraId="70AF117C" w14:textId="77777777" w:rsidR="002E4B12" w:rsidRPr="002E4B12" w:rsidRDefault="002E4B12" w:rsidP="002E4B12">
      <w:r w:rsidRPr="002E4B12">
        <w:t xml:space="preserve">4.5. При наличии экономии средств по фонду оплаты труда, работникам может быть оказана материальная помощь в связи с юбилейными датами (50,55,60,65 лет) в размере месячной заработной платы и в особых случаях (несчастный случай, болезнь, смерть родителей и членов семьи, стихийные бедствия и др.) в размере пяти тысяч рублей. </w:t>
      </w:r>
    </w:p>
    <w:p w14:paraId="073EC433" w14:textId="77777777" w:rsidR="002E4B12" w:rsidRPr="002E4B12" w:rsidRDefault="002E4B12" w:rsidP="002E4B12">
      <w:r w:rsidRPr="002E4B12">
        <w:t xml:space="preserve">5.Фонд оплаты труда </w:t>
      </w:r>
    </w:p>
    <w:p w14:paraId="0DF99FA3" w14:textId="77777777" w:rsidR="002E4B12" w:rsidRPr="002E4B12" w:rsidRDefault="002E4B12" w:rsidP="002E4B12">
      <w:r w:rsidRPr="002E4B12">
        <w:t xml:space="preserve">   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 </w:t>
      </w:r>
    </w:p>
    <w:p w14:paraId="3C6DF227" w14:textId="77777777" w:rsidR="002E4B12" w:rsidRPr="002E4B12" w:rsidRDefault="002E4B12" w:rsidP="002E4B12">
      <w:r w:rsidRPr="002E4B12">
        <w:t xml:space="preserve">   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основе, - в размере 12 должностных окладов; </w:t>
      </w:r>
    </w:p>
    <w:p w14:paraId="60EF9603" w14:textId="77777777" w:rsidR="002E4B12" w:rsidRPr="002E4B12" w:rsidRDefault="002E4B12" w:rsidP="002E4B12">
      <w:r w:rsidRPr="002E4B12">
        <w:t xml:space="preserve">   б) ежемесячной надбавки к должностному окладу за выслугу лет - в размере до 4 должностных окладов; </w:t>
      </w:r>
    </w:p>
    <w:p w14:paraId="625AD4BE" w14:textId="77777777" w:rsidR="002E4B12" w:rsidRPr="002E4B12" w:rsidRDefault="002E4B12" w:rsidP="002E4B12">
      <w:r w:rsidRPr="002E4B12">
        <w:t xml:space="preserve">   в) премии за результаты работы - в размере до 3 должностных окладов; </w:t>
      </w:r>
    </w:p>
    <w:p w14:paraId="51A06D31" w14:textId="77777777" w:rsidR="002E4B12" w:rsidRPr="002E4B12" w:rsidRDefault="002E4B12" w:rsidP="002E4B12">
      <w:r w:rsidRPr="002E4B12">
        <w:t xml:space="preserve">   г) ежемесячного денежного поощрения - в размере 48 должностных окладов;     д) единовременной выплаты при предоставлении ежегодного оплачиваемого отпуска - в размере 2 должностных окладов; </w:t>
      </w:r>
    </w:p>
    <w:p w14:paraId="1289C76C" w14:textId="77777777" w:rsidR="002E4B12" w:rsidRPr="002E4B12" w:rsidRDefault="002E4B12" w:rsidP="002E4B12">
      <w:r w:rsidRPr="002E4B12">
        <w:t xml:space="preserve">   е) материальной помощи - в размере 2 должностных окладов; </w:t>
      </w:r>
    </w:p>
    <w:p w14:paraId="4AB42CD0" w14:textId="77777777" w:rsidR="002E4B12" w:rsidRPr="002E4B12" w:rsidRDefault="002E4B12" w:rsidP="002E4B12">
      <w:r w:rsidRPr="002E4B12">
        <w:t xml:space="preserve">ж) премии по итогам работы за квартал - в размере не более 6 должностных окладов. </w:t>
      </w:r>
    </w:p>
    <w:p w14:paraId="7D27F256" w14:textId="77777777" w:rsidR="002E4B12" w:rsidRPr="002E4B12" w:rsidRDefault="002E4B12" w:rsidP="002E4B12">
      <w:r w:rsidRPr="002E4B12">
        <w:t xml:space="preserve">   5.2. Глава администрации Бодеевского сельского поселения вправе перераспределять средства фонда оплаты труда работников между выплатами, предусмотренными пунктом 5.1. </w:t>
      </w:r>
    </w:p>
    <w:p w14:paraId="0088D817" w14:textId="77777777" w:rsidR="002E4B12" w:rsidRPr="002E4B12" w:rsidRDefault="002E4B12" w:rsidP="002E4B12">
      <w:r w:rsidRPr="002E4B12">
        <w:t xml:space="preserve">  </w:t>
      </w:r>
    </w:p>
    <w:p w14:paraId="1CD68DCD" w14:textId="77777777" w:rsidR="002E4B12" w:rsidRPr="002E4B12" w:rsidRDefault="002E4B12" w:rsidP="002E4B12">
      <w:r w:rsidRPr="002E4B12">
        <w:t xml:space="preserve">  </w:t>
      </w:r>
    </w:p>
    <w:p w14:paraId="6E0AA1BA" w14:textId="77777777" w:rsidR="002E4B12" w:rsidRPr="002E4B12" w:rsidRDefault="002E4B12" w:rsidP="002E4B12">
      <w:r w:rsidRPr="002E4B12">
        <w:t xml:space="preserve">  </w:t>
      </w:r>
    </w:p>
    <w:p w14:paraId="28EB4103" w14:textId="77777777" w:rsidR="002E4B12" w:rsidRPr="002E4B12" w:rsidRDefault="002E4B12" w:rsidP="002E4B12">
      <w:r w:rsidRPr="002E4B12">
        <w:t xml:space="preserve">  </w:t>
      </w:r>
    </w:p>
    <w:p w14:paraId="6429E9A1" w14:textId="77777777" w:rsidR="002E4B12" w:rsidRPr="002E4B12" w:rsidRDefault="002E4B12" w:rsidP="002E4B12">
      <w:r w:rsidRPr="002E4B12">
        <w:t xml:space="preserve">Приложение № 2 </w:t>
      </w:r>
    </w:p>
    <w:p w14:paraId="36F4A1A7" w14:textId="77777777" w:rsidR="002E4B12" w:rsidRPr="002E4B12" w:rsidRDefault="002E4B12" w:rsidP="002E4B12">
      <w:r w:rsidRPr="002E4B12">
        <w:t xml:space="preserve">к решению Совета народных депутатов </w:t>
      </w:r>
    </w:p>
    <w:p w14:paraId="61EA472D" w14:textId="77777777" w:rsidR="002E4B12" w:rsidRPr="002E4B12" w:rsidRDefault="002E4B12" w:rsidP="002E4B12">
      <w:r w:rsidRPr="002E4B12">
        <w:t xml:space="preserve">Бодеевского сельского поселения </w:t>
      </w:r>
    </w:p>
    <w:p w14:paraId="73B97C6F" w14:textId="77777777" w:rsidR="002E4B12" w:rsidRPr="002E4B12" w:rsidRDefault="002E4B12" w:rsidP="002E4B12">
      <w:r w:rsidRPr="002E4B12">
        <w:lastRenderedPageBreak/>
        <w:t xml:space="preserve">Лискинского муниципального района </w:t>
      </w:r>
    </w:p>
    <w:p w14:paraId="2DE7AE87" w14:textId="77777777" w:rsidR="002E4B12" w:rsidRPr="002E4B12" w:rsidRDefault="002E4B12" w:rsidP="002E4B12">
      <w:r w:rsidRPr="002E4B12">
        <w:t xml:space="preserve">от 26.02.2019 г. №152 </w:t>
      </w:r>
    </w:p>
    <w:p w14:paraId="2C1F42CB" w14:textId="77777777" w:rsidR="002E4B12" w:rsidRPr="002E4B12" w:rsidRDefault="002E4B12" w:rsidP="002E4B12">
      <w:r w:rsidRPr="002E4B12">
        <w:t xml:space="preserve">  </w:t>
      </w:r>
    </w:p>
    <w:p w14:paraId="46521FBE" w14:textId="77777777" w:rsidR="002E4B12" w:rsidRPr="002E4B12" w:rsidRDefault="002E4B12" w:rsidP="002E4B12">
      <w:r w:rsidRPr="002E4B12">
        <w:t xml:space="preserve">  </w:t>
      </w:r>
    </w:p>
    <w:p w14:paraId="57988620" w14:textId="77777777" w:rsidR="002E4B12" w:rsidRPr="002E4B12" w:rsidRDefault="002E4B12" w:rsidP="002E4B12">
      <w:r w:rsidRPr="002E4B12">
        <w:t xml:space="preserve">Перечень </w:t>
      </w:r>
    </w:p>
    <w:p w14:paraId="115E6C1E" w14:textId="77777777" w:rsidR="002E4B12" w:rsidRPr="002E4B12" w:rsidRDefault="002E4B12" w:rsidP="002E4B12">
      <w:r w:rsidRPr="002E4B12">
        <w:t xml:space="preserve">должностей и размеры должностных окладов работников, </w:t>
      </w:r>
    </w:p>
    <w:p w14:paraId="6E66835A" w14:textId="77777777" w:rsidR="002E4B12" w:rsidRPr="002E4B12" w:rsidRDefault="002E4B12" w:rsidP="002E4B12">
      <w:r w:rsidRPr="002E4B12">
        <w:t xml:space="preserve">замещающих должности, не отнесенные к должностям </w:t>
      </w:r>
    </w:p>
    <w:p w14:paraId="6DCA0655" w14:textId="77777777" w:rsidR="002E4B12" w:rsidRPr="002E4B12" w:rsidRDefault="002E4B12" w:rsidP="002E4B12">
      <w:r w:rsidRPr="002E4B12">
        <w:t xml:space="preserve">муниципальной службы </w:t>
      </w:r>
    </w:p>
    <w:p w14:paraId="7A61E7C8" w14:textId="77777777" w:rsidR="002E4B12" w:rsidRPr="002E4B12" w:rsidRDefault="002E4B12" w:rsidP="002E4B12">
      <w:r w:rsidRPr="002E4B1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907"/>
      </w:tblGrid>
      <w:tr w:rsidR="002E4B12" w:rsidRPr="002E4B12" w14:paraId="5539BBD9" w14:textId="77777777" w:rsidTr="002E4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DC12" w14:textId="77777777" w:rsidR="002E4B12" w:rsidRPr="002E4B12" w:rsidRDefault="002E4B12" w:rsidP="002E4B12">
            <w:r w:rsidRPr="002E4B12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84E1F" w14:textId="77777777" w:rsidR="002E4B12" w:rsidRPr="002E4B12" w:rsidRDefault="002E4B12" w:rsidP="002E4B12">
            <w:r w:rsidRPr="002E4B12">
              <w:t xml:space="preserve">Должностной оклад (рублей) </w:t>
            </w:r>
          </w:p>
        </w:tc>
      </w:tr>
      <w:tr w:rsidR="002E4B12" w:rsidRPr="002E4B12" w14:paraId="33C320C7" w14:textId="77777777" w:rsidTr="002E4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63B4" w14:textId="77777777" w:rsidR="002E4B12" w:rsidRPr="002E4B12" w:rsidRDefault="002E4B12" w:rsidP="002E4B12">
            <w:r w:rsidRPr="002E4B12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AB22" w14:textId="77777777" w:rsidR="002E4B12" w:rsidRPr="002E4B12" w:rsidRDefault="002E4B12" w:rsidP="002E4B12">
            <w:r w:rsidRPr="002E4B12">
              <w:t xml:space="preserve">8861 </w:t>
            </w:r>
          </w:p>
        </w:tc>
      </w:tr>
    </w:tbl>
    <w:p w14:paraId="5FCD3B92" w14:textId="77777777" w:rsidR="002E4B12" w:rsidRPr="002E4B12" w:rsidRDefault="002E4B12" w:rsidP="002E4B12">
      <w:r w:rsidRPr="002E4B12">
        <w:t xml:space="preserve">  </w:t>
      </w:r>
    </w:p>
    <w:p w14:paraId="5F73429A" w14:textId="77777777" w:rsidR="002E4B12" w:rsidRPr="002E4B12" w:rsidRDefault="002E4B12" w:rsidP="002E4B12">
      <w:r w:rsidRPr="002E4B12">
        <w:t xml:space="preserve">  </w:t>
      </w:r>
    </w:p>
    <w:p w14:paraId="63CF03BB" w14:textId="77777777" w:rsidR="002E4B12" w:rsidRPr="002E4B12" w:rsidRDefault="002E4B12" w:rsidP="002E4B12">
      <w:r w:rsidRPr="002E4B12">
        <w:t xml:space="preserve">    </w:t>
      </w:r>
    </w:p>
    <w:p w14:paraId="17CF0B75" w14:textId="77777777" w:rsidR="002E4B12" w:rsidRPr="002E4B12" w:rsidRDefault="002E4B12" w:rsidP="002E4B12">
      <w:r w:rsidRPr="002E4B12">
        <w:t xml:space="preserve">    </w:t>
      </w:r>
    </w:p>
    <w:p w14:paraId="7CF737E7" w14:textId="77777777" w:rsidR="002E4B12" w:rsidRPr="002E4B12" w:rsidRDefault="002E4B12" w:rsidP="002E4B12">
      <w:r w:rsidRPr="002E4B12">
        <w:t xml:space="preserve">  </w:t>
      </w:r>
    </w:p>
    <w:p w14:paraId="3328A629" w14:textId="77777777" w:rsidR="002E4B12" w:rsidRPr="002E4B12" w:rsidRDefault="002E4B12" w:rsidP="002E4B12">
      <w:r w:rsidRPr="002E4B12">
        <w:t xml:space="preserve">  </w:t>
      </w:r>
    </w:p>
    <w:p w14:paraId="397B3582" w14:textId="77777777" w:rsidR="002E4B12" w:rsidRPr="002E4B12" w:rsidRDefault="002E4B12" w:rsidP="002E4B12">
      <w:r w:rsidRPr="002E4B12">
        <w:t xml:space="preserve">  </w:t>
      </w:r>
    </w:p>
    <w:p w14:paraId="46C0820F" w14:textId="77777777" w:rsidR="002E4B12" w:rsidRPr="002E4B12" w:rsidRDefault="002E4B12" w:rsidP="002E4B12">
      <w:r w:rsidRPr="002E4B12">
        <w:t xml:space="preserve">Приложение </w:t>
      </w:r>
    </w:p>
    <w:p w14:paraId="624A5E60" w14:textId="77777777" w:rsidR="002E4B12" w:rsidRPr="002E4B12" w:rsidRDefault="002E4B12" w:rsidP="002E4B12">
      <w:r w:rsidRPr="002E4B12">
        <w:t xml:space="preserve">к Положению оплате труда работников, замещающих должности, не отнесенные к должностям муниципальной службы в органах местного самоуправления Бодеевского сельского поселения Лискинского муниципального района </w:t>
      </w:r>
    </w:p>
    <w:p w14:paraId="5A137C6A" w14:textId="77777777" w:rsidR="002E4B12" w:rsidRPr="002E4B12" w:rsidRDefault="002E4B12" w:rsidP="002E4B12">
      <w:r w:rsidRPr="002E4B12">
        <w:t xml:space="preserve">Воронежской области </w:t>
      </w:r>
    </w:p>
    <w:p w14:paraId="3898CBCB" w14:textId="77777777" w:rsidR="002E4B12" w:rsidRPr="002E4B12" w:rsidRDefault="002E4B12" w:rsidP="002E4B12">
      <w:r w:rsidRPr="002E4B12">
        <w:t xml:space="preserve">  </w:t>
      </w:r>
    </w:p>
    <w:p w14:paraId="58CF0A0E" w14:textId="77777777" w:rsidR="002E4B12" w:rsidRPr="002E4B12" w:rsidRDefault="002E4B12" w:rsidP="002E4B12">
      <w:r w:rsidRPr="002E4B12">
        <w:t xml:space="preserve">  </w:t>
      </w:r>
    </w:p>
    <w:p w14:paraId="19C196BA" w14:textId="77777777" w:rsidR="002E4B12" w:rsidRPr="002E4B12" w:rsidRDefault="002E4B12" w:rsidP="002E4B12">
      <w:r w:rsidRPr="002E4B12">
        <w:t xml:space="preserve">  </w:t>
      </w:r>
    </w:p>
    <w:p w14:paraId="32C016AB" w14:textId="77777777" w:rsidR="002E4B12" w:rsidRPr="002E4B12" w:rsidRDefault="002E4B12" w:rsidP="002E4B12">
      <w:r w:rsidRPr="002E4B12">
        <w:t xml:space="preserve">ПОРЯДОК </w:t>
      </w:r>
    </w:p>
    <w:p w14:paraId="0E326156" w14:textId="77777777" w:rsidR="002E4B12" w:rsidRPr="002E4B12" w:rsidRDefault="002E4B12" w:rsidP="002E4B12">
      <w:r w:rsidRPr="002E4B12">
        <w:t xml:space="preserve">ВЫПЛАТЫ ПРЕМИИ </w:t>
      </w:r>
    </w:p>
    <w:p w14:paraId="3DCCD119" w14:textId="77777777" w:rsidR="002E4B12" w:rsidRPr="002E4B12" w:rsidRDefault="002E4B12" w:rsidP="002E4B12">
      <w:r w:rsidRPr="002E4B12">
        <w:t xml:space="preserve">ПО ИТОГАМ РАБОТЫ ЗА КВАРТАЛ </w:t>
      </w:r>
    </w:p>
    <w:p w14:paraId="757E700A" w14:textId="77777777" w:rsidR="002E4B12" w:rsidRPr="002E4B12" w:rsidRDefault="002E4B12" w:rsidP="002E4B12">
      <w:r w:rsidRPr="002E4B12">
        <w:t xml:space="preserve">  </w:t>
      </w:r>
    </w:p>
    <w:p w14:paraId="0E9D262C" w14:textId="77777777" w:rsidR="002E4B12" w:rsidRPr="002E4B12" w:rsidRDefault="002E4B12" w:rsidP="002E4B12">
      <w:r w:rsidRPr="002E4B12">
        <w:t xml:space="preserve">В целях оптимизации штатной численности, повышения эффективности работы и материального стимулирования профессиональной деятельности работников настоящий Порядок определяет условия выплаты премий по итогам работы за квартал работников, </w:t>
      </w:r>
      <w:r w:rsidRPr="002E4B12">
        <w:lastRenderedPageBreak/>
        <w:t xml:space="preserve">замещающих должности, не отнесенные к должностям муниципальной службы в администрации Бодеевского сельского поселения. </w:t>
      </w:r>
    </w:p>
    <w:p w14:paraId="3DCE273F" w14:textId="77777777" w:rsidR="002E4B12" w:rsidRPr="002E4B12" w:rsidRDefault="002E4B12" w:rsidP="002E4B12">
      <w:r w:rsidRPr="002E4B12">
        <w:t xml:space="preserve">1. Общие положения </w:t>
      </w:r>
    </w:p>
    <w:p w14:paraId="28C47DBF" w14:textId="77777777" w:rsidR="002E4B12" w:rsidRPr="002E4B12" w:rsidRDefault="002E4B12" w:rsidP="002E4B12">
      <w:r w:rsidRPr="002E4B12">
        <w:t xml:space="preserve">1.1. Основные показатели профессиональной служебной деятельности работников, замещающих должности, не отнесенные к должностям муниципальной службы в администрации Бодеевского сельского поселения предусматриваются должностными инструкциями. </w:t>
      </w:r>
    </w:p>
    <w:p w14:paraId="1518C468" w14:textId="77777777" w:rsidR="002E4B12" w:rsidRPr="002E4B12" w:rsidRDefault="002E4B12" w:rsidP="002E4B12">
      <w:r w:rsidRPr="002E4B12">
        <w:t xml:space="preserve">1.2. Оценка профессиональной деятельности работников, замещающих должности, не отнесенные к должностям муниципальной службы в администрации Бодеевского сельского поселения производится на основе критериев оценки эффективности выполнения показателей профессиональной служебной деятельности, степень достижения которых учитывается при решении вопросов о назначении премии по итогам работы за квартал (далее - критерии оценки). </w:t>
      </w:r>
    </w:p>
    <w:p w14:paraId="72339036" w14:textId="77777777" w:rsidR="002E4B12" w:rsidRPr="002E4B12" w:rsidRDefault="002E4B12" w:rsidP="002E4B12">
      <w:r w:rsidRPr="002E4B12">
        <w:t xml:space="preserve">2. Критерии оценки </w:t>
      </w:r>
    </w:p>
    <w:p w14:paraId="3F305DEE" w14:textId="77777777" w:rsidR="002E4B12" w:rsidRPr="002E4B12" w:rsidRDefault="002E4B12" w:rsidP="002E4B12">
      <w:r w:rsidRPr="002E4B12">
        <w:t xml:space="preserve">2.1. Для оценки эффективности выполнения показателей профессиональной служебной деятельности являются следующие критерии: </w:t>
      </w:r>
    </w:p>
    <w:p w14:paraId="3D90461B" w14:textId="77777777" w:rsidR="002E4B12" w:rsidRPr="002E4B12" w:rsidRDefault="002E4B12" w:rsidP="002E4B12">
      <w:r w:rsidRPr="002E4B12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703"/>
      </w:tblGrid>
      <w:tr w:rsidR="002E4B12" w:rsidRPr="002E4B12" w14:paraId="5C3BD2A3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E610F" w14:textId="77777777" w:rsidR="002E4B12" w:rsidRPr="002E4B12" w:rsidRDefault="002E4B12" w:rsidP="002E4B12">
            <w:r w:rsidRPr="002E4B12">
              <w:t xml:space="preserve">Показатели профессиональной служебной деятельности </w:t>
            </w:r>
          </w:p>
        </w:tc>
        <w:tc>
          <w:tcPr>
            <w:tcW w:w="0" w:type="auto"/>
            <w:vAlign w:val="center"/>
            <w:hideMark/>
          </w:tcPr>
          <w:p w14:paraId="083E61D5" w14:textId="77777777" w:rsidR="002E4B12" w:rsidRPr="002E4B12" w:rsidRDefault="002E4B12" w:rsidP="002E4B12">
            <w:r w:rsidRPr="002E4B12">
              <w:t xml:space="preserve">Критерии оценки профессиональной служебной деятельности </w:t>
            </w:r>
          </w:p>
        </w:tc>
      </w:tr>
      <w:tr w:rsidR="002E4B12" w:rsidRPr="002E4B12" w14:paraId="417DEDE9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0CA222" w14:textId="77777777" w:rsidR="002E4B12" w:rsidRPr="002E4B12" w:rsidRDefault="002E4B12" w:rsidP="002E4B12">
            <w:r w:rsidRPr="002E4B12">
              <w:t xml:space="preserve">Добросовестное и качественное исполнение должностных обязанностей </w:t>
            </w:r>
          </w:p>
        </w:tc>
        <w:tc>
          <w:tcPr>
            <w:tcW w:w="0" w:type="auto"/>
            <w:vAlign w:val="center"/>
            <w:hideMark/>
          </w:tcPr>
          <w:p w14:paraId="45B4FA45" w14:textId="77777777" w:rsidR="002E4B12" w:rsidRPr="002E4B12" w:rsidRDefault="002E4B12" w:rsidP="002E4B12">
            <w:r w:rsidRPr="002E4B12">
              <w:t xml:space="preserve">- выполнение заданий и поручений </w:t>
            </w:r>
          </w:p>
          <w:p w14:paraId="4AF21616" w14:textId="77777777" w:rsidR="002E4B12" w:rsidRPr="002E4B12" w:rsidRDefault="002E4B12" w:rsidP="002E4B12">
            <w:r w:rsidRPr="002E4B12">
              <w:t xml:space="preserve">руководителя; </w:t>
            </w:r>
          </w:p>
          <w:p w14:paraId="44462ED9" w14:textId="77777777" w:rsidR="002E4B12" w:rsidRPr="002E4B12" w:rsidRDefault="002E4B12" w:rsidP="002E4B12">
            <w:r w:rsidRPr="002E4B12">
              <w:t xml:space="preserve">- напряженность и интенсивность деятельности: большой объем работы; систематическое выполнение срочных и неотложных поручений; </w:t>
            </w:r>
          </w:p>
          <w:p w14:paraId="5380010A" w14:textId="77777777" w:rsidR="002E4B12" w:rsidRPr="002E4B12" w:rsidRDefault="002E4B12" w:rsidP="002E4B12">
            <w:r w:rsidRPr="002E4B12">
              <w:t xml:space="preserve">- ответственность; </w:t>
            </w:r>
          </w:p>
          <w:p w14:paraId="70B4BE09" w14:textId="77777777" w:rsidR="002E4B12" w:rsidRPr="002E4B12" w:rsidRDefault="002E4B12" w:rsidP="002E4B12">
            <w:r w:rsidRPr="002E4B12">
              <w:t xml:space="preserve">- способность к оптимизации деятельности; </w:t>
            </w:r>
          </w:p>
          <w:p w14:paraId="60EB6491" w14:textId="77777777" w:rsidR="002E4B12" w:rsidRPr="002E4B12" w:rsidRDefault="002E4B12" w:rsidP="002E4B12">
            <w:r w:rsidRPr="002E4B12">
              <w:t xml:space="preserve">- использование информационных технологий </w:t>
            </w:r>
          </w:p>
        </w:tc>
      </w:tr>
      <w:tr w:rsidR="002E4B12" w:rsidRPr="002E4B12" w14:paraId="78740841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CD851" w14:textId="77777777" w:rsidR="002E4B12" w:rsidRPr="002E4B12" w:rsidRDefault="002E4B12" w:rsidP="002E4B12">
            <w:r w:rsidRPr="002E4B12">
              <w:t xml:space="preserve">Соблюдение исполнительской дисциплины </w:t>
            </w:r>
          </w:p>
        </w:tc>
        <w:tc>
          <w:tcPr>
            <w:tcW w:w="0" w:type="auto"/>
            <w:vAlign w:val="center"/>
            <w:hideMark/>
          </w:tcPr>
          <w:p w14:paraId="48A358A4" w14:textId="77777777" w:rsidR="002E4B12" w:rsidRPr="002E4B12" w:rsidRDefault="002E4B12" w:rsidP="002E4B12">
            <w:r w:rsidRPr="002E4B12">
              <w:t xml:space="preserve">- качественное и своевременное представление информации и сведений вышестоящим руководителям; </w:t>
            </w:r>
          </w:p>
          <w:p w14:paraId="3D8C74C7" w14:textId="77777777" w:rsidR="002E4B12" w:rsidRPr="002E4B12" w:rsidRDefault="002E4B12" w:rsidP="002E4B12">
            <w:r w:rsidRPr="002E4B12">
              <w:t xml:space="preserve">- соблюдение сроков выполнения заданий, поручений руководства; </w:t>
            </w:r>
          </w:p>
          <w:p w14:paraId="5068D108" w14:textId="77777777" w:rsidR="002E4B12" w:rsidRPr="002E4B12" w:rsidRDefault="002E4B12" w:rsidP="002E4B12">
            <w:r w:rsidRPr="002E4B12">
              <w:t xml:space="preserve">- умение работать самостоятельно без дополнительного контроля; </w:t>
            </w:r>
          </w:p>
          <w:p w14:paraId="6027F878" w14:textId="77777777" w:rsidR="002E4B12" w:rsidRPr="002E4B12" w:rsidRDefault="002E4B12" w:rsidP="002E4B12">
            <w:r w:rsidRPr="002E4B12">
              <w:t xml:space="preserve">- отсутствие нарушений должностных инструкций </w:t>
            </w:r>
          </w:p>
        </w:tc>
      </w:tr>
      <w:tr w:rsidR="002E4B12" w:rsidRPr="002E4B12" w14:paraId="2DCDFD6C" w14:textId="77777777" w:rsidTr="002E4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D9EB3" w14:textId="77777777" w:rsidR="002E4B12" w:rsidRPr="002E4B12" w:rsidRDefault="002E4B12" w:rsidP="002E4B12">
            <w:r w:rsidRPr="002E4B12">
              <w:t xml:space="preserve">Соблюдение служебной дисциплины </w:t>
            </w:r>
          </w:p>
        </w:tc>
        <w:tc>
          <w:tcPr>
            <w:tcW w:w="0" w:type="auto"/>
            <w:vAlign w:val="center"/>
            <w:hideMark/>
          </w:tcPr>
          <w:p w14:paraId="066E00E3" w14:textId="77777777" w:rsidR="002E4B12" w:rsidRPr="002E4B12" w:rsidRDefault="002E4B12" w:rsidP="002E4B12">
            <w:r w:rsidRPr="002E4B12">
              <w:t xml:space="preserve">- отсутствие взысканий за нарушение служебной дисциплины; </w:t>
            </w:r>
          </w:p>
          <w:p w14:paraId="4524BF5C" w14:textId="77777777" w:rsidR="002E4B12" w:rsidRPr="002E4B12" w:rsidRDefault="002E4B12" w:rsidP="002E4B12">
            <w:r w:rsidRPr="002E4B12">
              <w:t xml:space="preserve">- соблюдение правил служебного распорядка </w:t>
            </w:r>
          </w:p>
        </w:tc>
      </w:tr>
    </w:tbl>
    <w:p w14:paraId="527FD945" w14:textId="77777777" w:rsidR="002E4B12" w:rsidRPr="002E4B12" w:rsidRDefault="002E4B12" w:rsidP="002E4B12">
      <w:r w:rsidRPr="002E4B12">
        <w:t xml:space="preserve">  </w:t>
      </w:r>
    </w:p>
    <w:p w14:paraId="0DBF1F62" w14:textId="77777777" w:rsidR="002E4B12" w:rsidRPr="002E4B12" w:rsidRDefault="002E4B12" w:rsidP="002E4B12">
      <w:r w:rsidRPr="002E4B12">
        <w:lastRenderedPageBreak/>
        <w:t xml:space="preserve">Оценка результативности профессиональной служебной деятельности работников, замещающих должности, не отнесенные к должностям муниципальной службы в администрации Бодеевского сельского поселения производится по количественным и качественным характеристикам. </w:t>
      </w:r>
    </w:p>
    <w:p w14:paraId="7823BAFB" w14:textId="77777777" w:rsidR="002E4B12" w:rsidRPr="002E4B12" w:rsidRDefault="002E4B12" w:rsidP="002E4B12">
      <w:r w:rsidRPr="002E4B12">
        <w:t xml:space="preserve">Количественные характеристики указывают на объем выполненной работы: количество оформленных документов, выполнение плановых заданий и др. </w:t>
      </w:r>
    </w:p>
    <w:p w14:paraId="0DC91ADC" w14:textId="77777777" w:rsidR="002E4B12" w:rsidRPr="002E4B12" w:rsidRDefault="002E4B12" w:rsidP="002E4B12">
      <w:r w:rsidRPr="002E4B12">
        <w:t xml:space="preserve"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 </w:t>
      </w:r>
    </w:p>
    <w:p w14:paraId="77181E25" w14:textId="77777777" w:rsidR="002E4B12" w:rsidRPr="002E4B12" w:rsidRDefault="002E4B12" w:rsidP="002E4B12">
      <w:r w:rsidRPr="002E4B12">
        <w:t xml:space="preserve">3. Порядок выплаты премии по итогам работы за квартал </w:t>
      </w:r>
    </w:p>
    <w:p w14:paraId="7349626E" w14:textId="77777777" w:rsidR="002E4B12" w:rsidRPr="002E4B12" w:rsidRDefault="002E4B12" w:rsidP="002E4B12">
      <w:r w:rsidRPr="002E4B12">
        <w:t xml:space="preserve">3.1. Выплата премии по итогам работы за квартал работникам, замещающим должности, не отнесенные к должностям муниципальной службы в администрации Бодеевского сельского поселения Лискинского муниципального района производится на основании правовых актов администрации сельского поселения. </w:t>
      </w:r>
    </w:p>
    <w:p w14:paraId="615212DD" w14:textId="77777777" w:rsidR="002E4B12" w:rsidRPr="002E4B12" w:rsidRDefault="002E4B12" w:rsidP="002E4B12">
      <w:r w:rsidRPr="002E4B12">
        <w:t xml:space="preserve">3.2. Размер премий по итогам работы за квартал составляет до 1,5 должностных окладов, установленного работникам, замещающим должности, не отнесенные к должностям муниципальной службы в администрации Бодеевского сельского поселения Лискинского муниципального района в соответствии с замещаемой должностью за вышеуказанный период. </w:t>
      </w:r>
    </w:p>
    <w:p w14:paraId="24AAA0B2" w14:textId="77777777" w:rsidR="002E4B12" w:rsidRPr="002E4B12" w:rsidRDefault="002E4B12" w:rsidP="002E4B12">
      <w:r w:rsidRPr="002E4B12">
        <w:t xml:space="preserve">3.3. Премия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 </w:t>
      </w:r>
    </w:p>
    <w:p w14:paraId="40E3A288" w14:textId="77777777" w:rsidR="002E4B12" w:rsidRPr="002E4B12" w:rsidRDefault="002E4B12" w:rsidP="002E4B12">
      <w:r w:rsidRPr="002E4B12">
        <w:t xml:space="preserve">3.4. Премия по итогам работы за квартал учитывается во всех случаях исчисления среднего заработка. </w:t>
      </w:r>
    </w:p>
    <w:p w14:paraId="77DF1B63" w14:textId="77777777" w:rsidR="002E4B12" w:rsidRPr="002E4B12" w:rsidRDefault="002E4B12" w:rsidP="002E4B12">
      <w:r w:rsidRPr="002E4B12">
        <w:t xml:space="preserve">  </w:t>
      </w:r>
    </w:p>
    <w:p w14:paraId="452A98F4" w14:textId="77777777" w:rsidR="002E4B12" w:rsidRPr="002E4B12" w:rsidRDefault="002E4B12" w:rsidP="002E4B12">
      <w:r w:rsidRPr="002E4B12">
        <w:t xml:space="preserve">    </w:t>
      </w:r>
    </w:p>
    <w:p w14:paraId="0E3AA960" w14:textId="77777777" w:rsidR="002E4B12" w:rsidRPr="002E4B12" w:rsidRDefault="002E4B12" w:rsidP="002E4B12">
      <w:r w:rsidRPr="002E4B12">
        <w:t xml:space="preserve">  </w:t>
      </w:r>
    </w:p>
    <w:p w14:paraId="7B808E74" w14:textId="77777777" w:rsidR="002E4B12" w:rsidRPr="002E4B12" w:rsidRDefault="002E4B12" w:rsidP="002E4B12">
      <w:r w:rsidRPr="002E4B12">
        <w:t xml:space="preserve">    </w:t>
      </w:r>
    </w:p>
    <w:p w14:paraId="0DE5FC64" w14:textId="77777777" w:rsidR="002E4B12" w:rsidRPr="002E4B12" w:rsidRDefault="002E4B12" w:rsidP="002E4B12">
      <w:r w:rsidRPr="002E4B12">
        <w:t xml:space="preserve">  </w:t>
      </w:r>
    </w:p>
    <w:p w14:paraId="4B1052BB" w14:textId="77777777" w:rsidR="002E4B12" w:rsidRPr="002E4B12" w:rsidRDefault="002E4B12" w:rsidP="002E4B12">
      <w:r w:rsidRPr="002E4B12">
        <w:t xml:space="preserve">  </w:t>
      </w:r>
    </w:p>
    <w:p w14:paraId="4C42B7EF" w14:textId="77777777" w:rsidR="002E4B12" w:rsidRPr="002E4B12" w:rsidRDefault="002E4B12" w:rsidP="002E4B12">
      <w:r w:rsidRPr="002E4B12">
        <w:t xml:space="preserve">  </w:t>
      </w:r>
    </w:p>
    <w:p w14:paraId="36972A29" w14:textId="77777777" w:rsidR="002E4B12" w:rsidRPr="002E4B12" w:rsidRDefault="002E4B12" w:rsidP="002E4B12">
      <w:r w:rsidRPr="002E4B12">
        <w:t xml:space="preserve">АКТ </w:t>
      </w:r>
    </w:p>
    <w:p w14:paraId="603934AB" w14:textId="77777777" w:rsidR="002E4B12" w:rsidRPr="002E4B12" w:rsidRDefault="002E4B12" w:rsidP="002E4B12">
      <w:r w:rsidRPr="002E4B12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26.02.2019 № 152 «Об оплате труда работников, </w:t>
      </w:r>
    </w:p>
    <w:p w14:paraId="0DA672CB" w14:textId="77777777" w:rsidR="002E4B12" w:rsidRPr="002E4B12" w:rsidRDefault="002E4B12" w:rsidP="002E4B12">
      <w:r w:rsidRPr="002E4B12">
        <w:t xml:space="preserve">замещающих должности, не отнесенные к должностям муниципальной службы в администрации сельского поселения» </w:t>
      </w:r>
    </w:p>
    <w:p w14:paraId="458E9416" w14:textId="77777777" w:rsidR="002E4B12" w:rsidRPr="002E4B12" w:rsidRDefault="002E4B12" w:rsidP="002E4B12">
      <w:r w:rsidRPr="002E4B12">
        <w:t xml:space="preserve">с. Бодеевка </w:t>
      </w:r>
    </w:p>
    <w:p w14:paraId="09D3EEA1" w14:textId="77777777" w:rsidR="002E4B12" w:rsidRPr="002E4B12" w:rsidRDefault="002E4B12" w:rsidP="002E4B12">
      <w:r w:rsidRPr="002E4B12">
        <w:lastRenderedPageBreak/>
        <w:t xml:space="preserve">26.02.2019 года </w:t>
      </w:r>
    </w:p>
    <w:p w14:paraId="227659C7" w14:textId="77777777" w:rsidR="002E4B12" w:rsidRPr="002E4B12" w:rsidRDefault="002E4B12" w:rsidP="002E4B12">
      <w:r w:rsidRPr="002E4B12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26.02.2019 года решение Совета народных депутатов Бодеевского сельского поселения от 26.02.2019 г. № 152 «Об оплате труда работников, замещающих должности, не отнесенные к должностям муниципальной службы в администрации сельского поселения» размещено в местах, предназначенных для обнародования муниципальных правовых актов: </w:t>
      </w:r>
    </w:p>
    <w:p w14:paraId="315EDF1E" w14:textId="77777777" w:rsidR="002E4B12" w:rsidRPr="002E4B12" w:rsidRDefault="002E4B12" w:rsidP="002E4B12">
      <w:r w:rsidRPr="002E4B12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1FA241BD" w14:textId="77777777" w:rsidR="002E4B12" w:rsidRPr="002E4B12" w:rsidRDefault="002E4B12" w:rsidP="002E4B12">
      <w:r w:rsidRPr="002E4B12">
        <w:t xml:space="preserve">2.Стенд у здания Дома культуры по ул. Советская, 40 села Бодеевка; </w:t>
      </w:r>
    </w:p>
    <w:p w14:paraId="2EC0C036" w14:textId="77777777" w:rsidR="002E4B12" w:rsidRPr="002E4B12" w:rsidRDefault="002E4B12" w:rsidP="002E4B12">
      <w:r w:rsidRPr="002E4B12">
        <w:t xml:space="preserve">3. Доска объявлений у здания Сельского клуба по улице Центральная, 16 хутора Новозадонский; </w:t>
      </w:r>
    </w:p>
    <w:p w14:paraId="339A9536" w14:textId="77777777" w:rsidR="002E4B12" w:rsidRPr="002E4B12" w:rsidRDefault="002E4B12" w:rsidP="002E4B12">
      <w:r w:rsidRPr="002E4B12">
        <w:t xml:space="preserve">4. Доска объявлений у здания магазина по ул. Тимофеева, 16 –а села Машкино </w:t>
      </w:r>
    </w:p>
    <w:p w14:paraId="4C5AF7EE" w14:textId="77777777" w:rsidR="002E4B12" w:rsidRPr="002E4B12" w:rsidRDefault="002E4B12" w:rsidP="002E4B12">
      <w:r w:rsidRPr="002E4B12">
        <w:t xml:space="preserve">  </w:t>
      </w:r>
    </w:p>
    <w:p w14:paraId="58E651F5" w14:textId="77777777" w:rsidR="002E4B12" w:rsidRPr="002E4B12" w:rsidRDefault="002E4B12" w:rsidP="002E4B12">
      <w:r w:rsidRPr="002E4B12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16E2FE72" w14:textId="77777777" w:rsidR="002E4B12" w:rsidRPr="002E4B12" w:rsidRDefault="002E4B12" w:rsidP="002E4B12">
      <w:r w:rsidRPr="002E4B12">
        <w:t xml:space="preserve">_____________________________________________________________________________ </w:t>
      </w:r>
    </w:p>
    <w:p w14:paraId="1D48181C" w14:textId="77777777" w:rsidR="002E4B12" w:rsidRPr="002E4B12" w:rsidRDefault="002E4B12" w:rsidP="002E4B12">
      <w:r w:rsidRPr="002E4B12">
        <w:t xml:space="preserve">  </w:t>
      </w:r>
    </w:p>
    <w:p w14:paraId="71D1A297" w14:textId="77777777" w:rsidR="002E4B12" w:rsidRPr="002E4B12" w:rsidRDefault="002E4B12" w:rsidP="002E4B12">
      <w:r w:rsidRPr="002E4B12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12577272" w14:textId="77777777" w:rsidR="002E4B12" w:rsidRPr="002E4B12" w:rsidRDefault="002E4B12" w:rsidP="002E4B12">
      <w:r w:rsidRPr="002E4B12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3FCE2EFE" w14:textId="77777777" w:rsidR="002E4B12" w:rsidRPr="002E4B12" w:rsidRDefault="002E4B12" w:rsidP="002E4B12">
      <w:r w:rsidRPr="002E4B12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63EDAD39" w14:textId="77777777" w:rsidR="002E4B12" w:rsidRPr="002E4B12" w:rsidRDefault="002E4B12" w:rsidP="002E4B12">
      <w:r w:rsidRPr="002E4B12">
        <w:t xml:space="preserve">                                                                                                                  Е.Н. Серикова </w:t>
      </w:r>
    </w:p>
    <w:p w14:paraId="301B5394" w14:textId="77777777" w:rsidR="002E4B12" w:rsidRPr="002E4B12" w:rsidRDefault="002E4B12" w:rsidP="002E4B12">
      <w:r w:rsidRPr="002E4B12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23620F83" w14:textId="77777777" w:rsidR="002E4B12" w:rsidRPr="002E4B12" w:rsidRDefault="002E4B12" w:rsidP="002E4B12">
      <w:r w:rsidRPr="002E4B12">
        <w:t xml:space="preserve">  </w:t>
      </w:r>
    </w:p>
    <w:p w14:paraId="03F9D7A8" w14:textId="77777777" w:rsidR="002E4B12" w:rsidRPr="002E4B12" w:rsidRDefault="002E4B12" w:rsidP="002E4B12">
      <w:r w:rsidRPr="002E4B12">
        <w:t xml:space="preserve">  </w:t>
      </w:r>
    </w:p>
    <w:p w14:paraId="22D2EAF3" w14:textId="77777777" w:rsidR="002E4B12" w:rsidRPr="002E4B12" w:rsidRDefault="002E4B12" w:rsidP="002E4B12">
      <w:r w:rsidRPr="002E4B12">
        <w:t xml:space="preserve">  </w:t>
      </w:r>
    </w:p>
    <w:p w14:paraId="108C387C" w14:textId="77777777" w:rsidR="002E4B12" w:rsidRPr="002E4B12" w:rsidRDefault="002E4B12" w:rsidP="002E4B12">
      <w:r w:rsidRPr="002E4B12">
        <w:t xml:space="preserve">  </w:t>
      </w:r>
    </w:p>
    <w:p w14:paraId="0463EA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C9"/>
    <w:rsid w:val="002E4B12"/>
    <w:rsid w:val="00303BC9"/>
    <w:rsid w:val="00312C96"/>
    <w:rsid w:val="005A7B2A"/>
    <w:rsid w:val="008D6E62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BB46D-508F-4CD1-86E0-E8DA0B28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B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B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B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3B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3B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3B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B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3B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3B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3B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3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2628</Words>
  <Characters>14986</Characters>
  <Application>Microsoft Office Word</Application>
  <DocSecurity>0</DocSecurity>
  <Lines>124</Lines>
  <Paragraphs>35</Paragraphs>
  <ScaleCrop>false</ScaleCrop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2024-09-25T07:27:00Z</dcterms:created>
  <dcterms:modified xsi:type="dcterms:W3CDTF">2024-09-25T07:27:00Z</dcterms:modified>
</cp:coreProperties>
</file>