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9218" w14:textId="77777777" w:rsidR="003731EE" w:rsidRPr="003731EE" w:rsidRDefault="003731EE" w:rsidP="003731EE">
      <w:r w:rsidRPr="003731EE">
        <w:rPr>
          <w:b/>
          <w:bCs/>
        </w:rPr>
        <w:t>АДМИНИСТРАЦИЯ БОДЕЕВСКОГО СЕЛЬСКОГО ПОСЕЛЕНИЯ</w:t>
      </w:r>
      <w:r w:rsidRPr="003731EE">
        <w:t xml:space="preserve"> </w:t>
      </w:r>
    </w:p>
    <w:p w14:paraId="01085A9F" w14:textId="77777777" w:rsidR="003731EE" w:rsidRPr="003731EE" w:rsidRDefault="003731EE" w:rsidP="003731EE">
      <w:r w:rsidRPr="003731EE">
        <w:rPr>
          <w:b/>
          <w:bCs/>
        </w:rPr>
        <w:t>ЛИСКИНСКОГО МУНИЦИПАЛЬНОГО РАЙОНА</w:t>
      </w:r>
      <w:r w:rsidRPr="003731EE">
        <w:t xml:space="preserve"> </w:t>
      </w:r>
    </w:p>
    <w:p w14:paraId="38892635" w14:textId="77777777" w:rsidR="003731EE" w:rsidRPr="003731EE" w:rsidRDefault="003731EE" w:rsidP="003731EE">
      <w:r w:rsidRPr="003731EE">
        <w:rPr>
          <w:b/>
          <w:bCs/>
        </w:rPr>
        <w:t>ВОРОНЕЖСКОЙ ОБЛАСТИ</w:t>
      </w:r>
      <w:r w:rsidRPr="003731EE">
        <w:t xml:space="preserve"> </w:t>
      </w:r>
    </w:p>
    <w:p w14:paraId="008B972F" w14:textId="77777777" w:rsidR="003731EE" w:rsidRPr="003731EE" w:rsidRDefault="003731EE" w:rsidP="003731EE"/>
    <w:p w14:paraId="06339BBA" w14:textId="77777777" w:rsidR="003731EE" w:rsidRPr="003731EE" w:rsidRDefault="003731EE" w:rsidP="003731EE">
      <w:r w:rsidRPr="003731EE">
        <w:rPr>
          <w:b/>
          <w:bCs/>
        </w:rPr>
        <w:t>П О С Т А Н О В Л Е Н И Е</w:t>
      </w:r>
      <w:r w:rsidRPr="003731EE">
        <w:t xml:space="preserve"> </w:t>
      </w:r>
    </w:p>
    <w:p w14:paraId="04E9E426" w14:textId="77777777" w:rsidR="003731EE" w:rsidRPr="003731EE" w:rsidRDefault="003731EE" w:rsidP="003731EE">
      <w:r w:rsidRPr="003731EE">
        <w:rPr>
          <w:u w:val="single"/>
        </w:rPr>
        <w:t>от «22» сентября 2016г.   № 116</w:t>
      </w:r>
      <w:r w:rsidRPr="003731EE">
        <w:t xml:space="preserve"> </w:t>
      </w:r>
    </w:p>
    <w:p w14:paraId="1BE23FE9" w14:textId="77777777" w:rsidR="003731EE" w:rsidRPr="003731EE" w:rsidRDefault="003731EE" w:rsidP="003731EE">
      <w:r w:rsidRPr="003731EE">
        <w:t xml:space="preserve">с. Бодеевка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731EE" w:rsidRPr="003731EE" w14:paraId="7BE8E31D" w14:textId="77777777" w:rsidTr="003731EE">
        <w:tc>
          <w:tcPr>
            <w:tcW w:w="0" w:type="auto"/>
            <w:vAlign w:val="center"/>
            <w:hideMark/>
          </w:tcPr>
          <w:p w14:paraId="51BA8764" w14:textId="77777777" w:rsidR="003731EE" w:rsidRPr="003731EE" w:rsidRDefault="003731EE" w:rsidP="003731EE">
            <w:r w:rsidRPr="003731EE">
              <w:rPr>
                <w:b/>
                <w:bCs/>
              </w:rPr>
              <w:t>Об утверждении методики прогнозирования поступлений по источникам финансирования дефицита бюджета Бодеевского сельского поселения Лискинского муниципального района Воронежской области</w:t>
            </w:r>
            <w:r w:rsidRPr="003731EE">
              <w:t xml:space="preserve"> </w:t>
            </w:r>
          </w:p>
        </w:tc>
      </w:tr>
    </w:tbl>
    <w:p w14:paraId="305DBCEF" w14:textId="77777777" w:rsidR="003731EE" w:rsidRPr="003731EE" w:rsidRDefault="003731EE" w:rsidP="003731EE">
      <w:r w:rsidRPr="003731EE">
        <w:t xml:space="preserve">В соответствии с </w:t>
      </w:r>
      <w:hyperlink r:id="rId4" w:history="1">
        <w:r w:rsidRPr="003731EE">
          <w:rPr>
            <w:rStyle w:val="ac"/>
          </w:rPr>
          <w:t>пунктом 1 статьи 160.2</w:t>
        </w:r>
      </w:hyperlink>
      <w:r w:rsidRPr="003731EE">
        <w:t xml:space="preserve"> Бюджетного кодекса Российской Федерации, </w:t>
      </w:r>
      <w:hyperlink r:id="rId5" w:history="1">
        <w:r w:rsidRPr="003731EE">
          <w:rPr>
            <w:rStyle w:val="ac"/>
          </w:rPr>
          <w:t>Постановлением</w:t>
        </w:r>
      </w:hyperlink>
      <w:r w:rsidRPr="003731EE">
        <w:t xml:space="preserve"> Правительства Российской Федерации от 26 мая 2016 года N 469 "Об общих требованиях к методике прогнозирования поступлений по источникам финансирования дефицита бюджета" </w:t>
      </w:r>
    </w:p>
    <w:p w14:paraId="1725D7CC" w14:textId="77777777" w:rsidR="003731EE" w:rsidRPr="003731EE" w:rsidRDefault="003731EE" w:rsidP="003731EE">
      <w:r w:rsidRPr="003731EE">
        <w:t xml:space="preserve">1.                                Утвердить методику прогнозирования поступлений по источникам финансирования дефицита бюджета Бодеевского сельского поселения Лискинского муниципального района Воронежской области. </w:t>
      </w:r>
    </w:p>
    <w:p w14:paraId="21D45EB7" w14:textId="77777777" w:rsidR="003731EE" w:rsidRPr="003731EE" w:rsidRDefault="003731EE" w:rsidP="003731EE">
      <w:r w:rsidRPr="003731EE">
        <w:t xml:space="preserve">2.                                Контроль за исполнением настоящего постановления оставляю за собой. </w:t>
      </w:r>
    </w:p>
    <w:p w14:paraId="6B424F65" w14:textId="77777777" w:rsidR="003731EE" w:rsidRPr="003731EE" w:rsidRDefault="003731EE" w:rsidP="003731EE">
      <w:r w:rsidRPr="003731EE">
        <w:t xml:space="preserve">Глава Бодеевского </w:t>
      </w:r>
    </w:p>
    <w:p w14:paraId="69ECC961" w14:textId="77777777" w:rsidR="003731EE" w:rsidRPr="003731EE" w:rsidRDefault="003731EE" w:rsidP="003731EE">
      <w:r w:rsidRPr="003731EE">
        <w:t xml:space="preserve">сельского поселения                                                          С.Н. Гуньков </w:t>
      </w:r>
    </w:p>
    <w:p w14:paraId="3BF67976" w14:textId="77777777" w:rsidR="003731EE" w:rsidRPr="003731EE" w:rsidRDefault="003731EE" w:rsidP="003731EE">
      <w:r w:rsidRPr="003731EE"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</w:t>
      </w:r>
      <w:r w:rsidRPr="003731EE">
        <w:t xml:space="preserve">Приложение </w:t>
      </w:r>
    </w:p>
    <w:p w14:paraId="799E7AEE" w14:textId="77777777" w:rsidR="003731EE" w:rsidRPr="003731EE" w:rsidRDefault="003731EE" w:rsidP="003731EE">
      <w:r w:rsidRPr="003731EE">
        <w:t xml:space="preserve">                                                                                                        к постановлению администрации Бодеевского </w:t>
      </w:r>
    </w:p>
    <w:p w14:paraId="4FDEFF36" w14:textId="77777777" w:rsidR="003731EE" w:rsidRPr="003731EE" w:rsidRDefault="003731EE" w:rsidP="003731EE">
      <w:r w:rsidRPr="003731EE">
        <w:t xml:space="preserve">сельского поселения </w:t>
      </w:r>
    </w:p>
    <w:p w14:paraId="38F1931C" w14:textId="77777777" w:rsidR="003731EE" w:rsidRPr="003731EE" w:rsidRDefault="003731EE" w:rsidP="003731EE">
      <w:r w:rsidRPr="003731EE">
        <w:t xml:space="preserve">                                                                                                                       </w:t>
      </w:r>
    </w:p>
    <w:p w14:paraId="26A56081" w14:textId="77777777" w:rsidR="003731EE" w:rsidRPr="003731EE" w:rsidRDefault="003731EE" w:rsidP="003731EE">
      <w:r w:rsidRPr="003731EE">
        <w:t xml:space="preserve">                                                                                                                   от 22.09.2016 № 116 </w:t>
      </w:r>
    </w:p>
    <w:p w14:paraId="31740BB5" w14:textId="77777777" w:rsidR="003731EE" w:rsidRPr="003731EE" w:rsidRDefault="003731EE" w:rsidP="003731EE">
      <w:r w:rsidRPr="003731EE">
        <w:t xml:space="preserve">МЕТОДИКА </w:t>
      </w:r>
    </w:p>
    <w:p w14:paraId="4BF1E63C" w14:textId="77777777" w:rsidR="003731EE" w:rsidRPr="003731EE" w:rsidRDefault="003731EE" w:rsidP="003731EE">
      <w:r w:rsidRPr="003731EE">
        <w:t xml:space="preserve">ПРОГНОЗИРОВАНИЯ ПОСТУПЛЕНИЙ ПО ИСТОЧНИКАМ ФИНАНСИРОВАНИЯ ДЕФИЦИТА БЮДЖЕТА </w:t>
      </w:r>
    </w:p>
    <w:p w14:paraId="1A1A7094" w14:textId="77777777" w:rsidR="003731EE" w:rsidRPr="003731EE" w:rsidRDefault="003731EE" w:rsidP="003731EE">
      <w:r w:rsidRPr="003731EE">
        <w:t xml:space="preserve">БОДЕЕВСКОГО СЕЛЬСКОГО ПОСЕЛЕНИЯ </w:t>
      </w:r>
    </w:p>
    <w:p w14:paraId="035D9D02" w14:textId="77777777" w:rsidR="003731EE" w:rsidRPr="003731EE" w:rsidRDefault="003731EE" w:rsidP="003731EE">
      <w:r w:rsidRPr="003731EE">
        <w:t xml:space="preserve">ЛИСКИНСКОГО МУНИЦИПАЛЬНОГО РАЙОНА </w:t>
      </w:r>
    </w:p>
    <w:p w14:paraId="395D14E4" w14:textId="77777777" w:rsidR="003731EE" w:rsidRPr="003731EE" w:rsidRDefault="003731EE" w:rsidP="003731EE">
      <w:r w:rsidRPr="003731EE">
        <w:t xml:space="preserve">ВОРОНЕЖСКОЙ ОБЛАСТИ </w:t>
      </w:r>
    </w:p>
    <w:p w14:paraId="42F74D63" w14:textId="77777777" w:rsidR="003731EE" w:rsidRPr="003731EE" w:rsidRDefault="003731EE" w:rsidP="003731EE">
      <w:r w:rsidRPr="003731EE">
        <w:t xml:space="preserve">1. Настоящая Методика определяет основные положения прогнозирования поступлений по источникам финансирования дефицита бюджета Бодеевского сельского поселения Лискинского муниципального района (далее - методика прогнозирования), главным администратором которых является администрация Бодеевского сельского поселения Лискинского муниципального района Воронежской области (далее - главный администратор). </w:t>
      </w:r>
    </w:p>
    <w:tbl>
      <w:tblPr>
        <w:tblpPr w:leftFromText="45" w:rightFromText="45" w:vertAnchor="text"/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5664"/>
      </w:tblGrid>
      <w:tr w:rsidR="003731EE" w:rsidRPr="003731EE" w14:paraId="0E7FFBB8" w14:textId="77777777" w:rsidTr="003731E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0B1A6" w14:textId="77777777" w:rsidR="003731EE" w:rsidRPr="003731EE" w:rsidRDefault="003731EE" w:rsidP="003731EE">
            <w:r w:rsidRPr="003731EE">
              <w:lastRenderedPageBreak/>
              <w:t xml:space="preserve">Коды бюджетной классификации источников финансирования дефицита бюджета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BE940" w14:textId="77777777" w:rsidR="003731EE" w:rsidRPr="003731EE" w:rsidRDefault="003731EE" w:rsidP="003731EE">
            <w:r w:rsidRPr="003731EE">
              <w:t xml:space="preserve">Наименование кодов бюджетной классификации источников финансирования дефицита бюджета </w:t>
            </w:r>
          </w:p>
        </w:tc>
      </w:tr>
      <w:tr w:rsidR="003731EE" w:rsidRPr="003731EE" w14:paraId="6FF65AAC" w14:textId="77777777" w:rsidTr="003731E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86F8C" w14:textId="77777777" w:rsidR="003731EE" w:rsidRPr="003731EE" w:rsidRDefault="003731EE" w:rsidP="003731EE">
            <w:r w:rsidRPr="003731EE">
              <w:t xml:space="preserve">01 03 0100 10 0000 710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C466C" w14:textId="77777777" w:rsidR="003731EE" w:rsidRPr="003731EE" w:rsidRDefault="003731EE" w:rsidP="003731EE">
            <w:r w:rsidRPr="003731EE">
              <w:t xml:space="preserve">Получение кредитов от других бюджетов бюджетной системы Российской Федерации бюджетами поселений района в валюте Российской Федерации </w:t>
            </w:r>
          </w:p>
        </w:tc>
      </w:tr>
    </w:tbl>
    <w:p w14:paraId="59017696" w14:textId="77777777" w:rsidR="003731EE" w:rsidRPr="003731EE" w:rsidRDefault="003731EE" w:rsidP="003731EE">
      <w:r w:rsidRPr="003731EE">
        <w:t xml:space="preserve">2. Перечень поступлений по источникам финансирования дефицита бюджета Бодеевского сельского поселения Лискинского муниципального района, в отношении которых главный администратор выполняет бюджетные полномочия: </w:t>
      </w:r>
    </w:p>
    <w:p w14:paraId="282F4D4F" w14:textId="77777777" w:rsidR="003731EE" w:rsidRPr="003731EE" w:rsidRDefault="003731EE" w:rsidP="003731EE"/>
    <w:p w14:paraId="39B589FF" w14:textId="77777777" w:rsidR="003731EE" w:rsidRPr="003731EE" w:rsidRDefault="003731EE" w:rsidP="003731EE">
      <w:r w:rsidRPr="003731EE">
        <w:t xml:space="preserve">         3. Расчет прогнозного объема поступлений по каждому виду поступлений по источникам финансирования дефицита бюджета Бодеевского сельского поселения Лискинского муниципального района осуществляется в следующем порядке: </w:t>
      </w:r>
    </w:p>
    <w:p w14:paraId="047BBB41" w14:textId="77777777" w:rsidR="003731EE" w:rsidRPr="003731EE" w:rsidRDefault="003731EE" w:rsidP="003731EE">
      <w:r w:rsidRPr="003731EE">
        <w:t xml:space="preserve">3.1. Получение кредитов от других бюджетов бюджетной системы Российской Федерации бюджетами поселений района в валюте Российской Федерации: </w:t>
      </w:r>
    </w:p>
    <w:p w14:paraId="19CB6842" w14:textId="77777777" w:rsidR="003731EE" w:rsidRPr="003731EE" w:rsidRDefault="003731EE" w:rsidP="003731EE">
      <w:r w:rsidRPr="003731EE">
        <w:t xml:space="preserve">При расчете прогнозного объема поступлений кредитов от других бюджетов бюджетной системы Российской Федерации используется метод прямого счета (расчет по совокупности действующих соглашений, заключенных с администрацией Лискинского муниципального района Воронежской области). </w:t>
      </w:r>
    </w:p>
    <w:p w14:paraId="2B6B75EF" w14:textId="77777777" w:rsidR="003731EE" w:rsidRPr="003731EE" w:rsidRDefault="003731EE" w:rsidP="003731EE">
      <w:r w:rsidRPr="003731EE">
        <w:t xml:space="preserve">Для расчета прогнозного объема поступлений учитываются: </w:t>
      </w:r>
    </w:p>
    <w:p w14:paraId="54981004" w14:textId="77777777" w:rsidR="003731EE" w:rsidRPr="003731EE" w:rsidRDefault="003731EE" w:rsidP="003731EE">
      <w:r w:rsidRPr="003731EE">
        <w:t xml:space="preserve">- прогнозируемый объем дефицита, объем и график погашения долговых обязательств, подлежащих погашению в прогнозируемом периоде; </w:t>
      </w:r>
    </w:p>
    <w:p w14:paraId="68AB3A26" w14:textId="77777777" w:rsidR="003731EE" w:rsidRPr="003731EE" w:rsidRDefault="003731EE" w:rsidP="003731EE">
      <w:r w:rsidRPr="003731EE">
        <w:t xml:space="preserve">- планируемые к заключению соглашения с администрацией Лискинского муниципального района Воронежской области при условии распределения бюджетных кредитов на районном уровне; </w:t>
      </w:r>
    </w:p>
    <w:p w14:paraId="0BE2B5B3" w14:textId="77777777" w:rsidR="003731EE" w:rsidRPr="003731EE" w:rsidRDefault="003731EE" w:rsidP="003731EE">
      <w:r w:rsidRPr="003731EE">
        <w:t xml:space="preserve">- утвержденные постановлением администрации Бодеевского сельского поселения Лискинского муниципального района Воронежской области основные направления долговой политики Бодеевского сельского поселения на соответствующий финансовый год и плановый период. </w:t>
      </w:r>
    </w:p>
    <w:p w14:paraId="13614B1A" w14:textId="77777777" w:rsidR="003731EE" w:rsidRPr="003731EE" w:rsidRDefault="003731EE" w:rsidP="003731EE">
      <w:r w:rsidRPr="003731EE">
        <w:t xml:space="preserve">Формула расчета: </w:t>
      </w:r>
    </w:p>
    <w:p w14:paraId="168AEB55" w14:textId="77777777" w:rsidR="003731EE" w:rsidRPr="003731EE" w:rsidRDefault="003731EE" w:rsidP="003731EE">
      <w:r w:rsidRPr="003731EE">
        <w:t xml:space="preserve">       Пбкр = (Д + ДОп) x К3, где: </w:t>
      </w:r>
    </w:p>
    <w:p w14:paraId="6A72C8E9" w14:textId="77777777" w:rsidR="003731EE" w:rsidRPr="003731EE" w:rsidRDefault="003731EE" w:rsidP="003731EE">
      <w:r w:rsidRPr="003731EE">
        <w:t xml:space="preserve">       Пбкр - прогнозируемый объем поступлений кредитов от других бюджетов бюджетной системы Российской Федерации; </w:t>
      </w:r>
    </w:p>
    <w:p w14:paraId="509272DA" w14:textId="77777777" w:rsidR="003731EE" w:rsidRPr="003731EE" w:rsidRDefault="003731EE" w:rsidP="003731EE">
      <w:r w:rsidRPr="003731EE">
        <w:t xml:space="preserve">Д - прогнозируемый объем дефицита муниципального бюджета; </w:t>
      </w:r>
    </w:p>
    <w:p w14:paraId="1D4CF7BA" w14:textId="77777777" w:rsidR="003731EE" w:rsidRPr="003731EE" w:rsidRDefault="003731EE" w:rsidP="003731EE">
      <w:r w:rsidRPr="003731EE">
        <w:t xml:space="preserve">ДОп - объем долговых обязательств, подлежащих погашению в прогнозируемом периоде; </w:t>
      </w:r>
    </w:p>
    <w:p w14:paraId="2CC86EF1" w14:textId="77777777" w:rsidR="003731EE" w:rsidRPr="003731EE" w:rsidRDefault="003731EE" w:rsidP="003731EE">
      <w:r w:rsidRPr="003731EE">
        <w:t xml:space="preserve">К3 - коэффициент, учитывающий долю прогнозного объема поступлений кредитов от других бюджетов бюджетной системы Российской Федерации в структуре общего объема заимствований в прогнозируемом периоде с учетом распределенных лимитов бюджетных кредитов на районном уровне. Определяется на основе распределенных лимитов бюджетных кредитов на районном уровне. </w:t>
      </w:r>
    </w:p>
    <w:p w14:paraId="0179F64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CD"/>
    <w:rsid w:val="00312C96"/>
    <w:rsid w:val="003731EE"/>
    <w:rsid w:val="005A7B2A"/>
    <w:rsid w:val="008D6E62"/>
    <w:rsid w:val="00AD714E"/>
    <w:rsid w:val="00C81128"/>
    <w:rsid w:val="00E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A91AB-49DF-403C-93B9-155539B9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5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5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54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54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54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54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54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54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5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5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5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54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54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54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5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54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54C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731E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73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46E4EA8B04F8AE0279527BFDD2853C2575B792285E99C2E10A9D6EB75FE0000066EB5C7DDC171Er4u8M" TargetMode="External"/><Relationship Id="rId4" Type="http://schemas.openxmlformats.org/officeDocument/2006/relationships/hyperlink" Target="consultantplus://offline/ref=3946E4EA8B04F8AE0279527BFDD2853C267CBF9C285E99C2E10A9D6EB75FE0000066EB5979DDr1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2024-11-05T06:17:00Z</dcterms:created>
  <dcterms:modified xsi:type="dcterms:W3CDTF">2024-11-05T06:17:00Z</dcterms:modified>
</cp:coreProperties>
</file>