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EE6372" w:rsidRDefault="00EE6372" w:rsidP="00EE6372">
      <w:pPr>
        <w:widowControl w:val="0"/>
        <w:tabs>
          <w:tab w:val="left" w:pos="6705"/>
        </w:tabs>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 xml:space="preserve">            </w:t>
      </w:r>
    </w:p>
    <w:p w:rsidR="00C029FE" w:rsidRPr="00EE6372"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E6372">
        <w:rPr>
          <w:rFonts w:ascii="Times New Roman" w:eastAsia="Times New Roman" w:hAnsi="Times New Roman" w:cs="Times New Roman"/>
          <w:b/>
          <w:sz w:val="24"/>
          <w:szCs w:val="24"/>
          <w:lang w:eastAsia="ru-RU"/>
        </w:rPr>
        <w:t>АДМИНИСТРАЦИЯ БОДЕВСКОГО СЕЛЬСКОГО ПОСЕЛЕНИЯ</w:t>
      </w:r>
    </w:p>
    <w:p w:rsidR="00C029FE" w:rsidRPr="00EE6372"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E6372">
        <w:rPr>
          <w:rFonts w:ascii="Times New Roman" w:eastAsia="Times New Roman" w:hAnsi="Times New Roman" w:cs="Times New Roman"/>
          <w:b/>
          <w:sz w:val="24"/>
          <w:szCs w:val="24"/>
          <w:lang w:eastAsia="ru-RU"/>
        </w:rPr>
        <w:t xml:space="preserve"> ЛИСКИНСКОГО МУНИЦИПАЛЬНОГО РАЙОНА ВОРОНЕЖСКОЙ ОБЛАСТИ</w:t>
      </w:r>
    </w:p>
    <w:p w:rsidR="00336407" w:rsidRDefault="00336407"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ПОСТАНОВЛЕНИЕ</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________________________________________________________ </w:t>
      </w:r>
    </w:p>
    <w:p w:rsidR="00A5111D" w:rsidRDefault="00A5111D" w:rsidP="00C029FE">
      <w:pPr>
        <w:widowControl w:val="0"/>
        <w:autoSpaceDE w:val="0"/>
        <w:autoSpaceDN w:val="0"/>
        <w:adjustRightInd w:val="0"/>
        <w:spacing w:after="0" w:line="240" w:lineRule="auto"/>
        <w:rPr>
          <w:rFonts w:ascii="Times New Roman" w:eastAsia="Times New Roman" w:hAnsi="Times New Roman" w:cs="Times New Roman"/>
          <w:sz w:val="28"/>
          <w:szCs w:val="28"/>
          <w:u w:val="single"/>
          <w:lang w:eastAsia="ru-RU"/>
        </w:rPr>
      </w:pPr>
    </w:p>
    <w:p w:rsidR="00C029FE" w:rsidRDefault="00336407" w:rsidP="00C029FE">
      <w:pPr>
        <w:widowControl w:val="0"/>
        <w:autoSpaceDE w:val="0"/>
        <w:autoSpaceDN w:val="0"/>
        <w:adjustRightInd w:val="0"/>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 xml:space="preserve">от " 18 </w:t>
      </w:r>
      <w:r w:rsidR="00C029FE">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u w:val="single"/>
          <w:lang w:eastAsia="ru-RU"/>
        </w:rPr>
        <w:t xml:space="preserve">января </w:t>
      </w:r>
      <w:r w:rsidR="00EE6372">
        <w:rPr>
          <w:rFonts w:ascii="Times New Roman" w:eastAsia="Times New Roman" w:hAnsi="Times New Roman" w:cs="Times New Roman"/>
          <w:sz w:val="28"/>
          <w:szCs w:val="28"/>
          <w:u w:val="single"/>
          <w:lang w:eastAsia="ru-RU"/>
        </w:rPr>
        <w:t xml:space="preserve">  201</w:t>
      </w:r>
      <w:r>
        <w:rPr>
          <w:rFonts w:ascii="Times New Roman" w:eastAsia="Times New Roman" w:hAnsi="Times New Roman" w:cs="Times New Roman"/>
          <w:sz w:val="28"/>
          <w:szCs w:val="28"/>
          <w:u w:val="single"/>
          <w:lang w:eastAsia="ru-RU"/>
        </w:rPr>
        <w:t>6</w:t>
      </w:r>
      <w:r w:rsidR="00EE6372">
        <w:rPr>
          <w:rFonts w:ascii="Times New Roman" w:eastAsia="Times New Roman" w:hAnsi="Times New Roman" w:cs="Times New Roman"/>
          <w:sz w:val="28"/>
          <w:szCs w:val="28"/>
          <w:u w:val="single"/>
          <w:lang w:eastAsia="ru-RU"/>
        </w:rPr>
        <w:t xml:space="preserve">  </w:t>
      </w:r>
      <w:r w:rsidR="00C029FE">
        <w:rPr>
          <w:rFonts w:ascii="Times New Roman" w:eastAsia="Times New Roman" w:hAnsi="Times New Roman" w:cs="Times New Roman"/>
          <w:sz w:val="28"/>
          <w:szCs w:val="28"/>
          <w:u w:val="single"/>
          <w:lang w:eastAsia="ru-RU"/>
        </w:rPr>
        <w:t xml:space="preserve"> г. </w:t>
      </w:r>
      <w:r w:rsidR="00EE6372">
        <w:rPr>
          <w:rFonts w:ascii="Times New Roman" w:eastAsia="Times New Roman" w:hAnsi="Times New Roman" w:cs="Times New Roman"/>
          <w:sz w:val="28"/>
          <w:szCs w:val="28"/>
          <w:u w:val="single"/>
          <w:lang w:eastAsia="ru-RU"/>
        </w:rPr>
        <w:t>№</w:t>
      </w:r>
      <w:r>
        <w:rPr>
          <w:rFonts w:ascii="Times New Roman" w:eastAsia="Times New Roman" w:hAnsi="Times New Roman" w:cs="Times New Roman"/>
          <w:sz w:val="28"/>
          <w:szCs w:val="28"/>
          <w:u w:val="single"/>
          <w:lang w:eastAsia="ru-RU"/>
        </w:rPr>
        <w:t xml:space="preserve"> 2</w:t>
      </w:r>
      <w:r w:rsidR="00EE6372">
        <w:rPr>
          <w:rFonts w:ascii="Times New Roman" w:eastAsia="Times New Roman" w:hAnsi="Times New Roman" w:cs="Times New Roman"/>
          <w:sz w:val="28"/>
          <w:szCs w:val="28"/>
          <w:u w:val="single"/>
          <w:lang w:eastAsia="ru-RU"/>
        </w:rPr>
        <w:t xml:space="preserve">   </w:t>
      </w:r>
    </w:p>
    <w:p w:rsidR="00C029FE" w:rsidRDefault="00C029FE" w:rsidP="00C029FE">
      <w:pPr>
        <w:widowControl w:val="0"/>
        <w:autoSpaceDE w:val="0"/>
        <w:autoSpaceDN w:val="0"/>
        <w:adjustRightInd w:val="0"/>
        <w:spacing w:after="0" w:line="240" w:lineRule="auto"/>
        <w:rPr>
          <w:rFonts w:ascii="Times New Roman" w:eastAsia="Times New Roman" w:hAnsi="Times New Roman" w:cs="Times New Roman"/>
          <w:sz w:val="28"/>
          <w:szCs w:val="28"/>
          <w:vertAlign w:val="subscript"/>
          <w:lang w:eastAsia="ru-RU"/>
        </w:rPr>
      </w:pPr>
      <w:r>
        <w:rPr>
          <w:rFonts w:ascii="Times New Roman" w:eastAsia="Times New Roman" w:hAnsi="Times New Roman" w:cs="Times New Roman"/>
          <w:sz w:val="28"/>
          <w:szCs w:val="28"/>
          <w:vertAlign w:val="subscript"/>
          <w:lang w:eastAsia="ru-RU"/>
        </w:rPr>
        <w:t xml:space="preserve">с. </w:t>
      </w:r>
      <w:proofErr w:type="spellStart"/>
      <w:r>
        <w:rPr>
          <w:rFonts w:ascii="Times New Roman" w:eastAsia="Times New Roman" w:hAnsi="Times New Roman" w:cs="Times New Roman"/>
          <w:sz w:val="28"/>
          <w:szCs w:val="28"/>
          <w:vertAlign w:val="subscript"/>
          <w:lang w:eastAsia="ru-RU"/>
        </w:rPr>
        <w:t>Бодеевка</w:t>
      </w:r>
      <w:proofErr w:type="spellEnd"/>
      <w:r>
        <w:rPr>
          <w:rFonts w:ascii="Times New Roman" w:eastAsia="Times New Roman" w:hAnsi="Times New Roman" w:cs="Times New Roman"/>
          <w:sz w:val="28"/>
          <w:szCs w:val="28"/>
          <w:vertAlign w:val="subscript"/>
          <w:lang w:eastAsia="ru-RU"/>
        </w:rPr>
        <w:t xml:space="preserve"> </w:t>
      </w:r>
    </w:p>
    <w:p w:rsidR="00C029FE" w:rsidRDefault="00C029FE" w:rsidP="00C029F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029FE" w:rsidRDefault="00C029FE" w:rsidP="00C029F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029FE" w:rsidRDefault="00C029FE" w:rsidP="00C029F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 внесении изменений и дополнений</w:t>
      </w:r>
    </w:p>
    <w:p w:rsidR="00C029FE" w:rsidRDefault="00C029FE" w:rsidP="00C029F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муниципальной программы</w:t>
      </w:r>
    </w:p>
    <w:p w:rsidR="00C029FE" w:rsidRDefault="00C029FE" w:rsidP="00C029F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постановлением администрации </w:t>
      </w:r>
      <w:proofErr w:type="spellStart"/>
      <w:r>
        <w:rPr>
          <w:rFonts w:ascii="Times New Roman" w:eastAsia="Times New Roman" w:hAnsi="Times New Roman" w:cs="Times New Roman"/>
          <w:sz w:val="28"/>
          <w:szCs w:val="28"/>
          <w:lang w:eastAsia="ru-RU"/>
        </w:rPr>
        <w:t>Бодеевского</w:t>
      </w:r>
      <w:proofErr w:type="spellEnd"/>
      <w:r>
        <w:rPr>
          <w:rFonts w:ascii="Times New Roman" w:eastAsia="Times New Roman" w:hAnsi="Times New Roman" w:cs="Times New Roman"/>
          <w:sz w:val="28"/>
          <w:szCs w:val="28"/>
          <w:lang w:eastAsia="ru-RU"/>
        </w:rPr>
        <w:t xml:space="preserve">  сельского поселения от 01. 11. 2013 г. № 50 «Об утверждении Порядка разработки, реализации и оценки эффективности муниципальных программ </w:t>
      </w:r>
      <w:proofErr w:type="spellStart"/>
      <w:r>
        <w:rPr>
          <w:rFonts w:ascii="Times New Roman" w:eastAsia="Times New Roman" w:hAnsi="Times New Roman" w:cs="Times New Roman"/>
          <w:sz w:val="28"/>
          <w:szCs w:val="28"/>
          <w:lang w:eastAsia="ru-RU"/>
        </w:rPr>
        <w:t>Бодеевского</w:t>
      </w:r>
      <w:proofErr w:type="spellEnd"/>
      <w:r>
        <w:rPr>
          <w:rFonts w:ascii="Times New Roman" w:eastAsia="Times New Roman" w:hAnsi="Times New Roman" w:cs="Times New Roman"/>
          <w:sz w:val="28"/>
          <w:szCs w:val="28"/>
          <w:lang w:eastAsia="ru-RU"/>
        </w:rPr>
        <w:t xml:space="preserve"> сельского поселения», распоряжением администрации </w:t>
      </w:r>
      <w:proofErr w:type="spellStart"/>
      <w:r>
        <w:rPr>
          <w:rFonts w:ascii="Times New Roman" w:eastAsia="Times New Roman" w:hAnsi="Times New Roman" w:cs="Times New Roman"/>
          <w:sz w:val="28"/>
          <w:szCs w:val="28"/>
          <w:lang w:eastAsia="ru-RU"/>
        </w:rPr>
        <w:t>Бодеевского</w:t>
      </w:r>
      <w:proofErr w:type="spellEnd"/>
      <w:r>
        <w:rPr>
          <w:rFonts w:ascii="Times New Roman" w:eastAsia="Times New Roman" w:hAnsi="Times New Roman" w:cs="Times New Roman"/>
          <w:sz w:val="28"/>
          <w:szCs w:val="28"/>
          <w:lang w:eastAsia="ru-RU"/>
        </w:rPr>
        <w:t xml:space="preserve"> сельского поселения от 14.10.2013г. № 16 «Об утверждении перечня  муниципальных программ </w:t>
      </w:r>
      <w:proofErr w:type="spellStart"/>
      <w:r>
        <w:rPr>
          <w:rFonts w:ascii="Times New Roman" w:eastAsia="Times New Roman" w:hAnsi="Times New Roman" w:cs="Times New Roman"/>
          <w:sz w:val="28"/>
          <w:szCs w:val="28"/>
          <w:lang w:eastAsia="ru-RU"/>
        </w:rPr>
        <w:t>Бодеевского</w:t>
      </w:r>
      <w:proofErr w:type="spellEnd"/>
      <w:r>
        <w:rPr>
          <w:rFonts w:ascii="Times New Roman" w:eastAsia="Times New Roman" w:hAnsi="Times New Roman" w:cs="Times New Roman"/>
          <w:sz w:val="28"/>
          <w:szCs w:val="28"/>
          <w:lang w:eastAsia="ru-RU"/>
        </w:rPr>
        <w:t xml:space="preserve"> сельского поселения» администрация </w:t>
      </w:r>
      <w:proofErr w:type="spellStart"/>
      <w:r>
        <w:rPr>
          <w:rFonts w:ascii="Times New Roman" w:eastAsia="Times New Roman" w:hAnsi="Times New Roman" w:cs="Times New Roman"/>
          <w:sz w:val="28"/>
          <w:szCs w:val="28"/>
          <w:lang w:eastAsia="ru-RU"/>
        </w:rPr>
        <w:t>Бодеевского</w:t>
      </w:r>
      <w:proofErr w:type="spellEnd"/>
      <w:r>
        <w:rPr>
          <w:rFonts w:ascii="Times New Roman" w:eastAsia="Times New Roman" w:hAnsi="Times New Roman" w:cs="Times New Roman"/>
          <w:sz w:val="28"/>
          <w:szCs w:val="28"/>
          <w:lang w:eastAsia="ru-RU"/>
        </w:rPr>
        <w:t xml:space="preserve"> сельского поселения</w:t>
      </w:r>
    </w:p>
    <w:p w:rsidR="00C029FE" w:rsidRDefault="00C029FE" w:rsidP="00C029FE">
      <w:pPr>
        <w:suppressAutoHyphens/>
        <w:autoSpaceDE w:val="0"/>
        <w:autoSpaceDN w:val="0"/>
        <w:adjustRightInd w:val="0"/>
        <w:spacing w:after="0" w:line="240" w:lineRule="auto"/>
        <w:ind w:firstLine="709"/>
        <w:jc w:val="both"/>
        <w:rPr>
          <w:rFonts w:ascii="Times New Roman" w:eastAsia="SimSun" w:hAnsi="Times New Roman" w:cs="Calibri"/>
          <w:kern w:val="2"/>
          <w:sz w:val="28"/>
          <w:szCs w:val="28"/>
        </w:rPr>
      </w:pPr>
    </w:p>
    <w:p w:rsidR="00C029FE" w:rsidRDefault="00C029FE" w:rsidP="00C029FE">
      <w:pPr>
        <w:suppressAutoHyphens/>
        <w:spacing w:after="0" w:line="240" w:lineRule="auto"/>
        <w:ind w:firstLine="709"/>
        <w:rPr>
          <w:rFonts w:ascii="Times New Roman" w:eastAsia="SimSun" w:hAnsi="Times New Roman" w:cs="Calibri"/>
          <w:b/>
          <w:kern w:val="2"/>
          <w:sz w:val="28"/>
          <w:szCs w:val="28"/>
        </w:rPr>
      </w:pPr>
      <w:r>
        <w:rPr>
          <w:rFonts w:ascii="Times New Roman" w:eastAsia="SimSun" w:hAnsi="Times New Roman" w:cs="Calibri"/>
          <w:b/>
          <w:kern w:val="2"/>
          <w:sz w:val="28"/>
          <w:szCs w:val="28"/>
        </w:rPr>
        <w:t>постановляет:</w:t>
      </w:r>
    </w:p>
    <w:p w:rsidR="00C029FE" w:rsidRDefault="00C029FE" w:rsidP="00C029FE">
      <w:pPr>
        <w:suppressAutoHyphens/>
        <w:spacing w:after="0" w:line="240" w:lineRule="auto"/>
        <w:ind w:firstLine="709"/>
        <w:rPr>
          <w:rFonts w:ascii="Times New Roman" w:eastAsia="SimSun" w:hAnsi="Times New Roman" w:cs="Calibri"/>
          <w:kern w:val="2"/>
          <w:sz w:val="28"/>
          <w:szCs w:val="28"/>
        </w:rPr>
      </w:pPr>
    </w:p>
    <w:p w:rsidR="00C029FE" w:rsidRDefault="00C029FE" w:rsidP="00C029FE">
      <w:pPr>
        <w:numPr>
          <w:ilvl w:val="0"/>
          <w:numId w:val="2"/>
        </w:numPr>
        <w:tabs>
          <w:tab w:val="left" w:pos="851"/>
          <w:tab w:val="left" w:pos="993"/>
        </w:tabs>
        <w:suppressAutoHyphens/>
        <w:autoSpaceDE w:val="0"/>
        <w:autoSpaceDN w:val="0"/>
        <w:adjustRightInd w:val="0"/>
        <w:spacing w:after="0" w:line="240" w:lineRule="auto"/>
        <w:ind w:left="0"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Внести изменения и дополнения в  подпрограмму «Защита населения и территории поселения от чрезвычайных ситуаций и обеспечение первичных мер пожарной безопасности» муниципальной  программы </w:t>
      </w:r>
      <w:proofErr w:type="spellStart"/>
      <w:r>
        <w:rPr>
          <w:rFonts w:ascii="Times New Roman" w:eastAsia="SimSun" w:hAnsi="Times New Roman" w:cs="Calibri"/>
          <w:kern w:val="2"/>
          <w:sz w:val="28"/>
          <w:szCs w:val="28"/>
        </w:rPr>
        <w:t>Бодеевского</w:t>
      </w:r>
      <w:proofErr w:type="spellEnd"/>
      <w:r>
        <w:rPr>
          <w:rFonts w:ascii="Times New Roman" w:eastAsia="SimSun" w:hAnsi="Times New Roman" w:cs="Calibri"/>
          <w:kern w:val="2"/>
          <w:sz w:val="28"/>
          <w:szCs w:val="28"/>
        </w:rPr>
        <w:t xml:space="preserve"> сельского поселения «Муниципальное управление и гражданское общество» согласно приложению.</w:t>
      </w:r>
    </w:p>
    <w:p w:rsidR="00C029FE" w:rsidRDefault="00C029FE" w:rsidP="00C029FE">
      <w:pPr>
        <w:pStyle w:val="ac"/>
        <w:numPr>
          <w:ilvl w:val="0"/>
          <w:numId w:val="4"/>
        </w:numPr>
        <w:tabs>
          <w:tab w:val="left" w:pos="851"/>
          <w:tab w:val="left" w:pos="993"/>
        </w:tabs>
        <w:suppressAutoHyphens/>
        <w:autoSpaceDE w:val="0"/>
        <w:autoSpaceDN w:val="0"/>
        <w:adjustRightInd w:val="0"/>
        <w:spacing w:after="0" w:line="240"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Постановление №5</w:t>
      </w:r>
      <w:r w:rsidR="00A5111D">
        <w:rPr>
          <w:rFonts w:ascii="Times New Roman" w:eastAsia="SimSun" w:hAnsi="Times New Roman" w:cs="Calibri"/>
          <w:kern w:val="2"/>
          <w:sz w:val="28"/>
          <w:szCs w:val="28"/>
        </w:rPr>
        <w:t>6</w:t>
      </w:r>
      <w:r>
        <w:rPr>
          <w:rFonts w:ascii="Times New Roman" w:eastAsia="SimSun" w:hAnsi="Times New Roman" w:cs="Calibri"/>
          <w:kern w:val="2"/>
          <w:sz w:val="28"/>
          <w:szCs w:val="28"/>
        </w:rPr>
        <w:t xml:space="preserve"> от 1</w:t>
      </w:r>
      <w:r w:rsidR="00A5111D">
        <w:rPr>
          <w:rFonts w:ascii="Times New Roman" w:eastAsia="SimSun" w:hAnsi="Times New Roman" w:cs="Calibri"/>
          <w:kern w:val="2"/>
          <w:sz w:val="28"/>
          <w:szCs w:val="28"/>
        </w:rPr>
        <w:t>5</w:t>
      </w:r>
      <w:r>
        <w:rPr>
          <w:rFonts w:ascii="Times New Roman" w:eastAsia="SimSun" w:hAnsi="Times New Roman" w:cs="Calibri"/>
          <w:kern w:val="2"/>
          <w:sz w:val="28"/>
          <w:szCs w:val="28"/>
        </w:rPr>
        <w:t>.1</w:t>
      </w:r>
      <w:r w:rsidR="00A5111D">
        <w:rPr>
          <w:rFonts w:ascii="Times New Roman" w:eastAsia="SimSun" w:hAnsi="Times New Roman" w:cs="Calibri"/>
          <w:kern w:val="2"/>
          <w:sz w:val="28"/>
          <w:szCs w:val="28"/>
        </w:rPr>
        <w:t>1</w:t>
      </w:r>
      <w:r>
        <w:rPr>
          <w:rFonts w:ascii="Times New Roman" w:eastAsia="SimSun" w:hAnsi="Times New Roman" w:cs="Calibri"/>
          <w:kern w:val="2"/>
          <w:sz w:val="28"/>
          <w:szCs w:val="28"/>
        </w:rPr>
        <w:t>.201</w:t>
      </w:r>
      <w:r w:rsidR="00A5111D">
        <w:rPr>
          <w:rFonts w:ascii="Times New Roman" w:eastAsia="SimSun" w:hAnsi="Times New Roman" w:cs="Calibri"/>
          <w:kern w:val="2"/>
          <w:sz w:val="28"/>
          <w:szCs w:val="28"/>
        </w:rPr>
        <w:t>3г. «Об утверждении муниципальной программы «Муниципальное управление и гражданское общество»»</w:t>
      </w:r>
      <w:r>
        <w:rPr>
          <w:rFonts w:ascii="Times New Roman" w:eastAsia="SimSun" w:hAnsi="Times New Roman" w:cs="Calibri"/>
          <w:kern w:val="2"/>
          <w:sz w:val="28"/>
          <w:szCs w:val="28"/>
        </w:rPr>
        <w:t xml:space="preserve"> изложить в новой редакции.</w:t>
      </w:r>
    </w:p>
    <w:p w:rsidR="00C029FE" w:rsidRDefault="00C029FE" w:rsidP="00C029FE">
      <w:pPr>
        <w:pStyle w:val="ab"/>
        <w:numPr>
          <w:ilvl w:val="0"/>
          <w:numId w:val="4"/>
        </w:numPr>
        <w:jc w:val="both"/>
        <w:rPr>
          <w:rFonts w:ascii="Times New Roman" w:eastAsia="SimSun" w:hAnsi="Times New Roman" w:cs="Calibri"/>
          <w:kern w:val="2"/>
          <w:sz w:val="28"/>
          <w:szCs w:val="28"/>
        </w:rPr>
      </w:pPr>
      <w:r>
        <w:rPr>
          <w:rFonts w:ascii="Times New Roman" w:eastAsia="SimSun" w:hAnsi="Times New Roman" w:cs="Calibri"/>
          <w:kern w:val="2"/>
          <w:sz w:val="28"/>
          <w:szCs w:val="28"/>
        </w:rPr>
        <w:t>Настоящее постановление вступает в силу с момента обнародования.</w:t>
      </w:r>
    </w:p>
    <w:p w:rsidR="00C029FE" w:rsidRDefault="00C029FE" w:rsidP="00C029FE">
      <w:pPr>
        <w:pStyle w:val="ac"/>
        <w:numPr>
          <w:ilvl w:val="0"/>
          <w:numId w:val="4"/>
        </w:numPr>
        <w:tabs>
          <w:tab w:val="left" w:pos="993"/>
        </w:tabs>
        <w:suppressAutoHyphens/>
        <w:spacing w:after="0" w:line="218" w:lineRule="auto"/>
        <w:jc w:val="both"/>
        <w:rPr>
          <w:rFonts w:ascii="Times New Roman" w:eastAsia="SimSun" w:hAnsi="Times New Roman" w:cs="Calibri"/>
          <w:kern w:val="2"/>
          <w:sz w:val="28"/>
          <w:szCs w:val="28"/>
        </w:rPr>
      </w:pPr>
      <w:proofErr w:type="gramStart"/>
      <w:r>
        <w:rPr>
          <w:rFonts w:ascii="Times New Roman" w:eastAsia="SimSun" w:hAnsi="Times New Roman" w:cs="Calibri"/>
          <w:kern w:val="2"/>
          <w:sz w:val="28"/>
          <w:szCs w:val="28"/>
        </w:rPr>
        <w:t>Контроль за</w:t>
      </w:r>
      <w:proofErr w:type="gramEnd"/>
      <w:r>
        <w:rPr>
          <w:rFonts w:ascii="Times New Roman" w:eastAsia="SimSun" w:hAnsi="Times New Roman" w:cs="Calibri"/>
          <w:kern w:val="2"/>
          <w:sz w:val="28"/>
          <w:szCs w:val="28"/>
        </w:rPr>
        <w:t xml:space="preserve"> выполнением настоящего постановления оставляю за собой.</w:t>
      </w:r>
    </w:p>
    <w:p w:rsidR="00C029FE" w:rsidRDefault="00C029FE" w:rsidP="00C029FE">
      <w:pPr>
        <w:suppressAutoHyphens/>
        <w:spacing w:after="0" w:line="218" w:lineRule="auto"/>
        <w:ind w:firstLine="567"/>
        <w:jc w:val="both"/>
        <w:rPr>
          <w:rFonts w:ascii="Times New Roman" w:eastAsia="SimSun" w:hAnsi="Times New Roman" w:cs="Calibri"/>
          <w:kern w:val="2"/>
          <w:sz w:val="28"/>
          <w:szCs w:val="28"/>
        </w:rPr>
      </w:pPr>
    </w:p>
    <w:p w:rsidR="00C029FE" w:rsidRDefault="00C029FE" w:rsidP="00C029FE">
      <w:pPr>
        <w:suppressAutoHyphens/>
        <w:spacing w:after="0" w:line="218" w:lineRule="auto"/>
        <w:ind w:firstLine="567"/>
        <w:jc w:val="both"/>
        <w:rPr>
          <w:rFonts w:ascii="Times New Roman" w:eastAsia="SimSun" w:hAnsi="Times New Roman" w:cs="Calibri"/>
          <w:kern w:val="2"/>
          <w:sz w:val="28"/>
          <w:szCs w:val="28"/>
        </w:rPr>
      </w:pPr>
    </w:p>
    <w:p w:rsidR="00C029FE" w:rsidRDefault="00C029FE" w:rsidP="00C029FE">
      <w:pPr>
        <w:suppressAutoHyphens/>
        <w:spacing w:after="0" w:line="218" w:lineRule="auto"/>
        <w:jc w:val="both"/>
        <w:rPr>
          <w:rFonts w:ascii="Times New Roman" w:eastAsia="SimSun" w:hAnsi="Times New Roman" w:cs="Calibri"/>
          <w:kern w:val="2"/>
          <w:sz w:val="28"/>
          <w:szCs w:val="28"/>
        </w:rPr>
      </w:pPr>
    </w:p>
    <w:p w:rsidR="00C029FE" w:rsidRDefault="00C029FE" w:rsidP="00C029FE">
      <w:pPr>
        <w:suppressAutoHyphens/>
        <w:spacing w:after="0" w:line="218" w:lineRule="auto"/>
        <w:jc w:val="both"/>
        <w:rPr>
          <w:rFonts w:ascii="Times New Roman" w:eastAsia="SimSun" w:hAnsi="Times New Roman" w:cs="Calibri"/>
          <w:kern w:val="2"/>
          <w:sz w:val="28"/>
          <w:szCs w:val="28"/>
        </w:rPr>
      </w:pPr>
    </w:p>
    <w:p w:rsidR="00C029FE" w:rsidRDefault="00A5111D" w:rsidP="00C029FE">
      <w:pPr>
        <w:tabs>
          <w:tab w:val="left" w:pos="7425"/>
        </w:tabs>
        <w:suppressAutoHyphens/>
        <w:spacing w:after="0" w:line="218"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 </w:t>
      </w:r>
      <w:r w:rsidR="00C029FE">
        <w:rPr>
          <w:rFonts w:ascii="Times New Roman" w:eastAsia="SimSun" w:hAnsi="Times New Roman" w:cs="Calibri"/>
          <w:kern w:val="2"/>
          <w:sz w:val="28"/>
          <w:szCs w:val="28"/>
        </w:rPr>
        <w:t xml:space="preserve">Глава </w:t>
      </w:r>
      <w:proofErr w:type="spellStart"/>
      <w:r w:rsidR="00C029FE">
        <w:rPr>
          <w:rFonts w:ascii="Times New Roman" w:eastAsia="SimSun" w:hAnsi="Times New Roman" w:cs="Calibri"/>
          <w:kern w:val="2"/>
          <w:sz w:val="28"/>
          <w:szCs w:val="28"/>
        </w:rPr>
        <w:t>Бодеевского</w:t>
      </w:r>
      <w:proofErr w:type="spellEnd"/>
    </w:p>
    <w:p w:rsidR="00C029FE" w:rsidRDefault="00C029FE" w:rsidP="00C029FE">
      <w:pPr>
        <w:tabs>
          <w:tab w:val="left" w:pos="7425"/>
        </w:tabs>
        <w:suppressAutoHyphens/>
        <w:spacing w:after="0" w:line="218"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 сельского поселения</w:t>
      </w:r>
      <w:r>
        <w:rPr>
          <w:rFonts w:ascii="Times New Roman" w:eastAsia="SimSun" w:hAnsi="Times New Roman" w:cs="Calibri"/>
          <w:kern w:val="2"/>
          <w:sz w:val="28"/>
          <w:szCs w:val="28"/>
        </w:rPr>
        <w:tab/>
        <w:t xml:space="preserve">С.Н. </w:t>
      </w:r>
      <w:proofErr w:type="spellStart"/>
      <w:r>
        <w:rPr>
          <w:rFonts w:ascii="Times New Roman" w:eastAsia="SimSun" w:hAnsi="Times New Roman" w:cs="Calibri"/>
          <w:kern w:val="2"/>
          <w:sz w:val="28"/>
          <w:szCs w:val="28"/>
        </w:rPr>
        <w:t>Гуньков</w:t>
      </w:r>
      <w:proofErr w:type="spellEnd"/>
    </w:p>
    <w:p w:rsidR="00C029FE" w:rsidRDefault="00C029FE" w:rsidP="00C029FE">
      <w:pPr>
        <w:suppressAutoHyphens/>
        <w:spacing w:after="0" w:line="218" w:lineRule="auto"/>
        <w:jc w:val="both"/>
        <w:rPr>
          <w:rFonts w:ascii="Times New Roman" w:eastAsia="SimSun" w:hAnsi="Times New Roman" w:cs="Calibri"/>
          <w:kern w:val="2"/>
          <w:sz w:val="28"/>
          <w:szCs w:val="28"/>
        </w:rPr>
      </w:pPr>
    </w:p>
    <w:p w:rsidR="00C029FE" w:rsidRDefault="00C029FE" w:rsidP="00C029FE">
      <w:pPr>
        <w:suppressAutoHyphens/>
        <w:spacing w:after="0" w:line="218" w:lineRule="auto"/>
        <w:jc w:val="both"/>
        <w:rPr>
          <w:rFonts w:ascii="Times New Roman" w:eastAsia="SimSun" w:hAnsi="Times New Roman" w:cs="Calibri"/>
          <w:spacing w:val="-6"/>
          <w:kern w:val="2"/>
          <w:sz w:val="28"/>
          <w:szCs w:val="28"/>
        </w:rPr>
      </w:pPr>
    </w:p>
    <w:p w:rsidR="00C029FE" w:rsidRDefault="00C029FE" w:rsidP="00C029F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029FE" w:rsidRDefault="00C029FE" w:rsidP="00C029FE">
      <w:pPr>
        <w:widowControl w:val="0"/>
        <w:autoSpaceDE w:val="0"/>
        <w:autoSpaceDN w:val="0"/>
        <w:adjustRightInd w:val="0"/>
        <w:spacing w:after="0" w:line="240" w:lineRule="auto"/>
        <w:ind w:left="5812"/>
        <w:jc w:val="right"/>
        <w:rPr>
          <w:rFonts w:ascii="Times New Roman" w:eastAsia="Times New Roman" w:hAnsi="Times New Roman" w:cs="Times New Roman"/>
          <w:sz w:val="28"/>
          <w:szCs w:val="28"/>
          <w:lang w:eastAsia="ru-RU"/>
        </w:rPr>
      </w:pPr>
    </w:p>
    <w:p w:rsidR="00C029FE" w:rsidRDefault="00C029FE" w:rsidP="00C029FE">
      <w:pPr>
        <w:widowControl w:val="0"/>
        <w:autoSpaceDE w:val="0"/>
        <w:autoSpaceDN w:val="0"/>
        <w:adjustRightInd w:val="0"/>
        <w:spacing w:after="0" w:line="240" w:lineRule="auto"/>
        <w:ind w:left="5812"/>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w:t>
      </w:r>
    </w:p>
    <w:p w:rsidR="00C029FE" w:rsidRDefault="00C029FE" w:rsidP="00C029FE">
      <w:pPr>
        <w:widowControl w:val="0"/>
        <w:tabs>
          <w:tab w:val="left" w:pos="4395"/>
        </w:tabs>
        <w:autoSpaceDE w:val="0"/>
        <w:autoSpaceDN w:val="0"/>
        <w:adjustRightInd w:val="0"/>
        <w:spacing w:after="0" w:line="240" w:lineRule="auto"/>
        <w:ind w:left="439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постановлению администрации  </w:t>
      </w:r>
    </w:p>
    <w:p w:rsidR="00C029FE" w:rsidRDefault="00C029FE" w:rsidP="00C029FE">
      <w:pPr>
        <w:widowControl w:val="0"/>
        <w:tabs>
          <w:tab w:val="left" w:pos="4395"/>
        </w:tabs>
        <w:autoSpaceDE w:val="0"/>
        <w:autoSpaceDN w:val="0"/>
        <w:adjustRightInd w:val="0"/>
        <w:spacing w:after="0" w:line="240" w:lineRule="auto"/>
        <w:ind w:left="4395"/>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 </w:t>
      </w:r>
    </w:p>
    <w:p w:rsidR="00C029FE" w:rsidRDefault="00336407" w:rsidP="00C029FE">
      <w:pPr>
        <w:widowControl w:val="0"/>
        <w:tabs>
          <w:tab w:val="left" w:pos="4395"/>
        </w:tabs>
        <w:autoSpaceDE w:val="0"/>
        <w:autoSpaceDN w:val="0"/>
        <w:adjustRightInd w:val="0"/>
        <w:spacing w:after="0" w:line="240" w:lineRule="auto"/>
        <w:ind w:left="4395"/>
        <w:jc w:val="righ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от " 18 </w:t>
      </w:r>
      <w:r w:rsidR="00C029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января</w:t>
      </w:r>
      <w:r w:rsidR="00A5111D">
        <w:rPr>
          <w:rFonts w:ascii="Times New Roman" w:eastAsia="Times New Roman" w:hAnsi="Times New Roman" w:cs="Times New Roman"/>
          <w:sz w:val="24"/>
          <w:szCs w:val="24"/>
          <w:lang w:eastAsia="ru-RU"/>
        </w:rPr>
        <w:t xml:space="preserve"> </w:t>
      </w:r>
      <w:r w:rsidR="00C029FE">
        <w:rPr>
          <w:rFonts w:ascii="Times New Roman" w:eastAsia="Times New Roman" w:hAnsi="Times New Roman" w:cs="Times New Roman"/>
          <w:sz w:val="24"/>
          <w:szCs w:val="24"/>
          <w:lang w:eastAsia="ru-RU"/>
        </w:rPr>
        <w:t xml:space="preserve"> 201</w:t>
      </w:r>
      <w:r>
        <w:rPr>
          <w:rFonts w:ascii="Times New Roman" w:eastAsia="Times New Roman" w:hAnsi="Times New Roman" w:cs="Times New Roman"/>
          <w:sz w:val="24"/>
          <w:szCs w:val="24"/>
          <w:lang w:eastAsia="ru-RU"/>
        </w:rPr>
        <w:t>6</w:t>
      </w:r>
      <w:r w:rsidR="00EE6372">
        <w:rPr>
          <w:rFonts w:ascii="Times New Roman" w:eastAsia="Times New Roman" w:hAnsi="Times New Roman" w:cs="Times New Roman"/>
          <w:sz w:val="24"/>
          <w:szCs w:val="24"/>
          <w:lang w:eastAsia="ru-RU"/>
        </w:rPr>
        <w:t xml:space="preserve"> </w:t>
      </w:r>
      <w:r w:rsidR="00A5111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w:t>
      </w:r>
      <w:r w:rsidR="00A5111D">
        <w:rPr>
          <w:rFonts w:ascii="Times New Roman" w:eastAsia="Times New Roman" w:hAnsi="Times New Roman" w:cs="Times New Roman"/>
          <w:sz w:val="24"/>
          <w:szCs w:val="24"/>
          <w:lang w:eastAsia="ru-RU"/>
        </w:rPr>
        <w:t xml:space="preserve"> </w:t>
      </w:r>
    </w:p>
    <w:p w:rsidR="00C029FE" w:rsidRDefault="00C029FE" w:rsidP="00C029FE">
      <w:pPr>
        <w:widowControl w:val="0"/>
        <w:autoSpaceDE w:val="0"/>
        <w:autoSpaceDN w:val="0"/>
        <w:adjustRightInd w:val="0"/>
        <w:spacing w:after="0" w:line="240" w:lineRule="auto"/>
        <w:ind w:left="5760"/>
        <w:rPr>
          <w:rFonts w:ascii="Times New Roman" w:eastAsia="Times New Roman" w:hAnsi="Times New Roman" w:cs="Times New Roman"/>
          <w:sz w:val="28"/>
          <w:szCs w:val="28"/>
          <w:lang w:eastAsia="ru-RU"/>
        </w:rPr>
      </w:pPr>
    </w:p>
    <w:p w:rsidR="00C029FE" w:rsidRDefault="00C029FE" w:rsidP="00C029FE">
      <w:pPr>
        <w:widowControl w:val="0"/>
        <w:autoSpaceDE w:val="0"/>
        <w:autoSpaceDN w:val="0"/>
        <w:adjustRightInd w:val="0"/>
        <w:spacing w:after="0" w:line="240" w:lineRule="auto"/>
        <w:ind w:hanging="324"/>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Муниципальная  программа</w:t>
      </w:r>
    </w:p>
    <w:p w:rsidR="00C029FE"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
          <w:bCs/>
          <w:sz w:val="28"/>
          <w:szCs w:val="28"/>
          <w:lang w:eastAsia="ru-RU"/>
        </w:rPr>
        <w:t>Бодеевского</w:t>
      </w:r>
      <w:proofErr w:type="spellEnd"/>
      <w:r>
        <w:rPr>
          <w:rFonts w:ascii="Times New Roman" w:eastAsia="Times New Roman" w:hAnsi="Times New Roman" w:cs="Times New Roman"/>
          <w:b/>
          <w:bCs/>
          <w:sz w:val="28"/>
          <w:szCs w:val="28"/>
          <w:lang w:eastAsia="ru-RU"/>
        </w:rPr>
        <w:t xml:space="preserve"> сельского поселения «Муниципальное управление и гражданское общество»</w:t>
      </w:r>
    </w:p>
    <w:p w:rsidR="00C029FE" w:rsidRDefault="00C029FE" w:rsidP="00C029F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Паспорт муниципальной  программы </w:t>
      </w:r>
    </w:p>
    <w:p w:rsidR="00C029FE" w:rsidRDefault="00C029FE" w:rsidP="00C029FE">
      <w:pPr>
        <w:spacing w:after="0" w:line="240" w:lineRule="auto"/>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Бодеевского</w:t>
      </w:r>
      <w:proofErr w:type="spellEnd"/>
      <w:r>
        <w:rPr>
          <w:rFonts w:ascii="Times New Roman" w:eastAsia="Times New Roman" w:hAnsi="Times New Roman" w:cs="Times New Roman"/>
          <w:b/>
          <w:sz w:val="28"/>
          <w:szCs w:val="28"/>
          <w:lang w:eastAsia="ru-RU"/>
        </w:rPr>
        <w:t xml:space="preserve"> сельского поселения «Муниципальное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490" w:type="dxa"/>
        <w:tblInd w:w="-459" w:type="dxa"/>
        <w:tblLook w:val="01E0"/>
      </w:tblPr>
      <w:tblGrid>
        <w:gridCol w:w="3544"/>
        <w:gridCol w:w="6946"/>
      </w:tblGrid>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Наименование муниципальной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Муниципальная  программа </w:t>
            </w:r>
            <w:proofErr w:type="spellStart"/>
            <w:r>
              <w:rPr>
                <w:rFonts w:ascii="Times New Roman" w:eastAsia="Times New Roman" w:hAnsi="Times New Roman" w:cs="Times New Roman"/>
                <w:color w:val="000000"/>
                <w:sz w:val="24"/>
                <w:szCs w:val="24"/>
                <w:lang w:eastAsia="ru-RU"/>
              </w:rPr>
              <w:t>Бодеевского</w:t>
            </w:r>
            <w:proofErr w:type="spellEnd"/>
            <w:r>
              <w:rPr>
                <w:rFonts w:ascii="Times New Roman" w:eastAsia="Times New Roman" w:hAnsi="Times New Roman" w:cs="Times New Roman"/>
                <w:color w:val="000000"/>
                <w:sz w:val="24"/>
                <w:szCs w:val="24"/>
                <w:lang w:eastAsia="ru-RU"/>
              </w:rPr>
              <w:t xml:space="preserve"> сельского поселения «Муниципальное управление и гражданское общество»</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Ответственный исполнитель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Соисполнители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Отсутствуют </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Участники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EE6372">
        <w:trPr>
          <w:trHeight w:val="2953"/>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Подпрограммы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24616">
              <w:rPr>
                <w:rFonts w:ascii="Times New Roman" w:eastAsia="Times New Roman" w:hAnsi="Times New Roman" w:cs="Times New Roman"/>
                <w:sz w:val="24"/>
                <w:szCs w:val="24"/>
                <w:lang w:eastAsia="ru-RU"/>
              </w:rPr>
              <w:t>Функционирование высшего должностного лица местной администрации.</w:t>
            </w:r>
          </w:p>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Управление в  сфере функций органов местной администрации.</w:t>
            </w:r>
          </w:p>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Обеспечение реализации муниципальной программы.</w:t>
            </w:r>
          </w:p>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Повышение устойчивости бюджета поселения.</w:t>
            </w:r>
          </w:p>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Защита населения и территории поселения от чрезвычайных ситуаций и обеспечение первичных мер пожарной безопасности.</w:t>
            </w:r>
          </w:p>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Социальная поддержка граждан.</w:t>
            </w:r>
          </w:p>
          <w:p w:rsidR="00C029FE" w:rsidRDefault="00E8644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029FE">
              <w:rPr>
                <w:rFonts w:ascii="Times New Roman" w:eastAsia="Times New Roman" w:hAnsi="Times New Roman" w:cs="Times New Roman"/>
                <w:sz w:val="24"/>
                <w:szCs w:val="24"/>
                <w:lang w:eastAsia="ru-RU"/>
              </w:rPr>
              <w:t>. Финансовое обеспечение муниципальных образований Воронежской области для исполнения переданных полномочий.</w:t>
            </w:r>
          </w:p>
          <w:p w:rsidR="00E8644E" w:rsidRDefault="00E8644E" w:rsidP="00E8644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Развитие градостроительной деятельности поселения.</w:t>
            </w:r>
          </w:p>
          <w:p w:rsidR="00B34239" w:rsidRDefault="00A24616" w:rsidP="00E8644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Обеспечение условий для развития на территории физической культуры и спорта.</w:t>
            </w:r>
          </w:p>
          <w:p w:rsidR="00E8644E" w:rsidRDefault="00E8644E">
            <w:pPr>
              <w:spacing w:after="0" w:line="240" w:lineRule="auto"/>
              <w:jc w:val="both"/>
              <w:rPr>
                <w:rFonts w:ascii="Times New Roman" w:eastAsia="Times New Roman" w:hAnsi="Times New Roman" w:cs="Times New Roman"/>
                <w:sz w:val="24"/>
                <w:szCs w:val="24"/>
                <w:lang w:eastAsia="ru-RU"/>
              </w:rPr>
            </w:pP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Программно-целевые инструменты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Отсутствуют </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Цели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Совершенствование муниципального управления, повышение его эффективности.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Совершенствование организации муниципальной службы в </w:t>
            </w:r>
            <w:proofErr w:type="spellStart"/>
            <w:r>
              <w:rPr>
                <w:rFonts w:ascii="Times New Roman" w:eastAsia="Times New Roman" w:hAnsi="Times New Roman" w:cs="Times New Roman"/>
                <w:color w:val="000000"/>
                <w:sz w:val="24"/>
                <w:szCs w:val="24"/>
                <w:lang w:eastAsia="ru-RU"/>
              </w:rPr>
              <w:t>Бодеевском</w:t>
            </w:r>
            <w:proofErr w:type="spellEnd"/>
            <w:r>
              <w:rPr>
                <w:rFonts w:ascii="Times New Roman" w:eastAsia="Times New Roman" w:hAnsi="Times New Roman" w:cs="Times New Roman"/>
                <w:sz w:val="24"/>
                <w:szCs w:val="24"/>
                <w:lang w:eastAsia="ru-RU"/>
              </w:rPr>
              <w:t xml:space="preserve"> сельском поселении, повышение эффективности исполнения муниципальными служащими своих должностных обязанностей.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Повышение устойчивости бюджета поселения.</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Повышение качества жизни  отдельных категорий населения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4. Защита населения и территории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 от чрезвычайных ситуаций.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Организация эффективного первичного воинского учета.</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Развитие жилищного строительства.</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lastRenderedPageBreak/>
              <w:t>Задачи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правовых и организационных основ местного самоуправления, муниципальной службы;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-оптимизация штатной численности муниципальных служащих;</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hAnsi="Times New Roman" w:cs="Times New Roman"/>
                <w:sz w:val="24"/>
                <w:szCs w:val="24"/>
              </w:rPr>
              <w:t>и</w:t>
            </w:r>
            <w:r>
              <w:rPr>
                <w:rFonts w:ascii="Times New Roman" w:eastAsia="Times New Roman" w:hAnsi="Times New Roman" w:cs="Times New Roman"/>
                <w:sz w:val="24"/>
                <w:szCs w:val="24"/>
                <w:lang w:eastAsia="ru-RU"/>
              </w:rPr>
              <w:t xml:space="preserve">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w:t>
            </w:r>
            <w:proofErr w:type="spellStart"/>
            <w:r>
              <w:rPr>
                <w:rFonts w:ascii="Times New Roman" w:eastAsia="Times New Roman" w:hAnsi="Times New Roman" w:cs="Times New Roman"/>
                <w:sz w:val="24"/>
                <w:szCs w:val="24"/>
                <w:lang w:eastAsia="ru-RU"/>
              </w:rPr>
              <w:t>адресности</w:t>
            </w:r>
            <w:proofErr w:type="spellEnd"/>
            <w:r>
              <w:rPr>
                <w:rFonts w:ascii="Times New Roman" w:eastAsia="Times New Roman" w:hAnsi="Times New Roman" w:cs="Times New Roman"/>
                <w:sz w:val="24"/>
                <w:szCs w:val="24"/>
                <w:lang w:eastAsia="ru-RU"/>
              </w:rPr>
              <w:t xml:space="preserve"> предоставления социальной помощи, услуг и льгот;</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и обеспечение современной эффективной системы оповещения, обеспечение вызова экстренных оперативных служб;</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осуществление первичного воинского учета;</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актуализация генеральных планов и правил землепользования и застройки;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установление границ населенных пунктов и подготовка документации по планировке территорий.</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Целевые индикаторы и показатели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удовлетворенность населения работой органов самоуправления;</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удовлетворенность населения качеством предоставления муниципальных и государственных услуг;</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-эффективность работы подведомственных учреждений;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-своевременность и полнота выполнения расходных обязательств;</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исполнение бюджета на конец года;</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своевременность и полнота погашения процентных платежей;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спасенных людей и людей, которым оказана помощь при пожарах, чрезвычайных ситуациях и происшествиях;</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количество профилактических мероприятий  по предупреждению пожаров, чрезвычайных ситуаций и происшествий на водных объектах;</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увеличение или уменьшение начисляемых социальных выплат;</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количество выданных разрешений на строительство, ввод объекта в эксплуатацию, утвержденных градостроительных планов.</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Этапы и сроки реализации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2014-2020 годы.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не выделяются.</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Ресурсное обеспечение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rPr>
                <w:rFonts w:ascii="Times New Roman" w:hAnsi="Times New Roman" w:cs="Times New Roman"/>
                <w:sz w:val="24"/>
                <w:szCs w:val="24"/>
              </w:rPr>
            </w:pPr>
            <w:r>
              <w:rPr>
                <w:rFonts w:ascii="Times New Roman" w:hAnsi="Times New Roman" w:cs="Times New Roman"/>
                <w:sz w:val="24"/>
                <w:szCs w:val="24"/>
              </w:rPr>
              <w:t>Объем ассигнований местного бюджета прогр</w:t>
            </w:r>
            <w:r w:rsidR="00A24616">
              <w:rPr>
                <w:rFonts w:ascii="Times New Roman" w:hAnsi="Times New Roman" w:cs="Times New Roman"/>
                <w:sz w:val="24"/>
                <w:szCs w:val="24"/>
              </w:rPr>
              <w:t>аммы 2014-2020 годы 14650,9</w:t>
            </w:r>
            <w:r>
              <w:rPr>
                <w:rFonts w:ascii="Times New Roman" w:hAnsi="Times New Roman" w:cs="Times New Roman"/>
                <w:sz w:val="24"/>
                <w:szCs w:val="24"/>
              </w:rPr>
              <w:t xml:space="preserve"> тыс. рублей, в том числе: </w:t>
            </w:r>
          </w:p>
          <w:p w:rsidR="00C029FE" w:rsidRDefault="00C029FE">
            <w:pPr>
              <w:spacing w:after="0" w:line="240" w:lineRule="auto"/>
              <w:rPr>
                <w:rFonts w:ascii="Times New Roman" w:hAnsi="Times New Roman" w:cs="Times New Roman"/>
                <w:sz w:val="24"/>
                <w:szCs w:val="24"/>
              </w:rPr>
            </w:pPr>
            <w:r>
              <w:rPr>
                <w:rFonts w:ascii="Times New Roman" w:hAnsi="Times New Roman" w:cs="Times New Roman"/>
                <w:sz w:val="24"/>
                <w:szCs w:val="24"/>
              </w:rPr>
              <w:t>2014 год – 1796,9 тыс. рублей;</w:t>
            </w:r>
          </w:p>
          <w:p w:rsidR="00C029FE" w:rsidRDefault="00B34239">
            <w:pPr>
              <w:spacing w:after="0" w:line="240" w:lineRule="auto"/>
              <w:rPr>
                <w:rFonts w:ascii="Times New Roman" w:hAnsi="Times New Roman" w:cs="Times New Roman"/>
                <w:sz w:val="24"/>
                <w:szCs w:val="24"/>
              </w:rPr>
            </w:pPr>
            <w:r>
              <w:rPr>
                <w:rFonts w:ascii="Times New Roman" w:hAnsi="Times New Roman" w:cs="Times New Roman"/>
                <w:sz w:val="24"/>
                <w:szCs w:val="24"/>
              </w:rPr>
              <w:t>2015 год –2843,1</w:t>
            </w:r>
            <w:r w:rsidR="00C029FE">
              <w:rPr>
                <w:rFonts w:ascii="Times New Roman" w:hAnsi="Times New Roman" w:cs="Times New Roman"/>
                <w:sz w:val="24"/>
                <w:szCs w:val="24"/>
              </w:rPr>
              <w:t xml:space="preserve"> тыс. рублей;</w:t>
            </w:r>
          </w:p>
          <w:p w:rsidR="00C029FE" w:rsidRDefault="00A24616">
            <w:pPr>
              <w:spacing w:after="0" w:line="240" w:lineRule="auto"/>
              <w:rPr>
                <w:rFonts w:ascii="Times New Roman" w:hAnsi="Times New Roman" w:cs="Times New Roman"/>
                <w:sz w:val="24"/>
                <w:szCs w:val="24"/>
              </w:rPr>
            </w:pPr>
            <w:r>
              <w:rPr>
                <w:rFonts w:ascii="Times New Roman" w:hAnsi="Times New Roman" w:cs="Times New Roman"/>
                <w:sz w:val="24"/>
                <w:szCs w:val="24"/>
              </w:rPr>
              <w:t>2016 год – 2228,9</w:t>
            </w:r>
            <w:r w:rsidR="00C029FE">
              <w:rPr>
                <w:rFonts w:ascii="Times New Roman" w:hAnsi="Times New Roman" w:cs="Times New Roman"/>
                <w:sz w:val="24"/>
                <w:szCs w:val="24"/>
              </w:rPr>
              <w:t xml:space="preserve"> тыс. рублей;</w:t>
            </w:r>
          </w:p>
          <w:p w:rsidR="00C029FE" w:rsidRDefault="00C029FE">
            <w:pPr>
              <w:spacing w:after="0" w:line="240" w:lineRule="auto"/>
              <w:rPr>
                <w:rFonts w:ascii="Times New Roman" w:hAnsi="Times New Roman" w:cs="Times New Roman"/>
                <w:sz w:val="24"/>
                <w:szCs w:val="24"/>
              </w:rPr>
            </w:pPr>
            <w:r>
              <w:rPr>
                <w:rFonts w:ascii="Times New Roman" w:hAnsi="Times New Roman" w:cs="Times New Roman"/>
                <w:sz w:val="24"/>
                <w:szCs w:val="24"/>
              </w:rPr>
              <w:t>2017 год – 1945,5 тыс. рублей;</w:t>
            </w:r>
          </w:p>
          <w:p w:rsidR="00C029FE" w:rsidRDefault="00C029FE">
            <w:pPr>
              <w:spacing w:after="0" w:line="240" w:lineRule="auto"/>
              <w:rPr>
                <w:rFonts w:ascii="Times New Roman" w:hAnsi="Times New Roman" w:cs="Times New Roman"/>
                <w:sz w:val="24"/>
                <w:szCs w:val="24"/>
              </w:rPr>
            </w:pPr>
            <w:r>
              <w:rPr>
                <w:rFonts w:ascii="Times New Roman" w:hAnsi="Times New Roman" w:cs="Times New Roman"/>
                <w:sz w:val="24"/>
                <w:szCs w:val="24"/>
              </w:rPr>
              <w:t>2018 год – 1945,5 тыс. рублей;</w:t>
            </w:r>
          </w:p>
          <w:p w:rsidR="00C029FE" w:rsidRDefault="00C029FE">
            <w:pPr>
              <w:spacing w:after="0" w:line="240" w:lineRule="auto"/>
              <w:rPr>
                <w:rFonts w:ascii="Times New Roman" w:hAnsi="Times New Roman" w:cs="Times New Roman"/>
                <w:sz w:val="24"/>
                <w:szCs w:val="24"/>
              </w:rPr>
            </w:pPr>
            <w:r>
              <w:rPr>
                <w:rFonts w:ascii="Times New Roman" w:hAnsi="Times New Roman" w:cs="Times New Roman"/>
                <w:sz w:val="24"/>
                <w:szCs w:val="24"/>
              </w:rPr>
              <w:t>2019 год – 1945,5 тыс. рублей;</w:t>
            </w:r>
          </w:p>
          <w:p w:rsidR="00C029FE" w:rsidRDefault="00C029FE">
            <w:pPr>
              <w:spacing w:after="0" w:line="240" w:lineRule="auto"/>
              <w:rPr>
                <w:rFonts w:ascii="Times New Roman" w:hAnsi="Times New Roman" w:cs="Times New Roman"/>
                <w:sz w:val="24"/>
                <w:szCs w:val="24"/>
              </w:rPr>
            </w:pPr>
            <w:r>
              <w:rPr>
                <w:rFonts w:ascii="Times New Roman" w:hAnsi="Times New Roman" w:cs="Times New Roman"/>
                <w:sz w:val="24"/>
                <w:szCs w:val="24"/>
              </w:rPr>
              <w:t>2020 год – 1945,5 тыс. рублей.</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Ожидаемые результаты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эффективности деятельности органов местного самоуправления;</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доверия населения к власти;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высокая  результативность деятельности  администрации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достижение устойчивости бюджета;</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снижение числа травмированных и погибших на пожарах;</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необходимых условий для обеспечения пожарной безопасности, защиты жизни и здоровья граждан;</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-уменьшение доли населения с денежными доходами </w:t>
            </w:r>
            <w:proofErr w:type="gramStart"/>
            <w:r>
              <w:rPr>
                <w:rFonts w:ascii="Times New Roman" w:eastAsia="Times New Roman" w:hAnsi="Times New Roman" w:cs="Times New Roman"/>
                <w:sz w:val="24"/>
                <w:szCs w:val="24"/>
                <w:lang w:eastAsia="ru-RU"/>
              </w:rPr>
              <w:t>ниже региональной величины прожиточного минимума в общей численности населения области</w:t>
            </w:r>
            <w:proofErr w:type="gramEnd"/>
            <w:r>
              <w:rPr>
                <w:rFonts w:ascii="Times New Roman" w:eastAsia="Times New Roman" w:hAnsi="Times New Roman" w:cs="Times New Roman"/>
                <w:sz w:val="24"/>
                <w:szCs w:val="24"/>
                <w:lang w:eastAsia="ru-RU"/>
              </w:rPr>
              <w:t>;</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благоприятных условий для развития градостроительства</w:t>
            </w:r>
            <w:proofErr w:type="gramStart"/>
            <w:r>
              <w:rPr>
                <w:rFonts w:ascii="Times New Roman" w:eastAsia="Times New Roman" w:hAnsi="Times New Roman" w:cs="Times New Roman"/>
                <w:sz w:val="24"/>
                <w:szCs w:val="24"/>
                <w:lang w:eastAsia="ru-RU"/>
              </w:rPr>
              <w:t xml:space="preserve"> .</w:t>
            </w:r>
            <w:proofErr w:type="gramEnd"/>
          </w:p>
        </w:tc>
      </w:tr>
    </w:tbl>
    <w:p w:rsidR="00C029FE" w:rsidRDefault="00C029FE" w:rsidP="00C029FE">
      <w:pPr>
        <w:suppressAutoHyphens/>
        <w:spacing w:after="0" w:line="240" w:lineRule="auto"/>
        <w:jc w:val="center"/>
        <w:rPr>
          <w:rFonts w:ascii="Times New Roman" w:eastAsia="SimSun" w:hAnsi="Times New Roman" w:cs="Calibri"/>
          <w:b/>
          <w:kern w:val="2"/>
          <w:sz w:val="24"/>
          <w:szCs w:val="24"/>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1. Характеристика сферы реализации муниципальной программы  </w:t>
      </w:r>
    </w:p>
    <w:p w:rsidR="00C029FE" w:rsidRDefault="00C029FE" w:rsidP="00C029FE">
      <w:pPr>
        <w:suppressAutoHyphens/>
        <w:spacing w:after="0" w:line="240" w:lineRule="auto"/>
        <w:jc w:val="center"/>
        <w:rPr>
          <w:rFonts w:ascii="Times New Roman" w:eastAsia="SimSun" w:hAnsi="Times New Roman" w:cs="Calibri"/>
          <w:kern w:val="2"/>
          <w:sz w:val="24"/>
          <w:szCs w:val="24"/>
        </w:rPr>
      </w:pP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Развитие местного самоуправления и гражданского общества является одним из важнейших </w:t>
      </w:r>
      <w:proofErr w:type="spellStart"/>
      <w:r>
        <w:rPr>
          <w:rFonts w:ascii="Times New Roman" w:eastAsia="SimSun" w:hAnsi="Times New Roman" w:cs="Calibri"/>
          <w:kern w:val="2"/>
          <w:sz w:val="24"/>
          <w:szCs w:val="24"/>
        </w:rPr>
        <w:t>системообразующих</w:t>
      </w:r>
      <w:proofErr w:type="spellEnd"/>
      <w:r>
        <w:rPr>
          <w:rFonts w:ascii="Times New Roman" w:eastAsia="SimSun" w:hAnsi="Times New Roman" w:cs="Calibri"/>
          <w:kern w:val="2"/>
          <w:sz w:val="24"/>
          <w:szCs w:val="24"/>
        </w:rPr>
        <w:t xml:space="preserve">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proofErr w:type="gramStart"/>
      <w:r>
        <w:rPr>
          <w:rFonts w:ascii="Times New Roman" w:eastAsia="SimSun" w:hAnsi="Times New Roman" w:cs="Calibri"/>
          <w:kern w:val="2"/>
          <w:sz w:val="24"/>
          <w:szCs w:val="24"/>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w:t>
      </w:r>
      <w:proofErr w:type="gramEnd"/>
      <w:r>
        <w:rPr>
          <w:rFonts w:ascii="Times New Roman" w:eastAsia="SimSun" w:hAnsi="Times New Roman" w:cs="Calibri"/>
          <w:kern w:val="2"/>
          <w:sz w:val="24"/>
          <w:szCs w:val="24"/>
        </w:rPr>
        <w:t xml:space="preserve">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w:t>
      </w:r>
      <w:r>
        <w:rPr>
          <w:rFonts w:ascii="Times New Roman" w:eastAsia="SimSun" w:hAnsi="Times New Roman" w:cs="Calibri"/>
          <w:kern w:val="2"/>
          <w:sz w:val="24"/>
          <w:szCs w:val="24"/>
        </w:rPr>
        <w:lastRenderedPageBreak/>
        <w:t>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связи с этим развитие и совершенствование муниципальной службы и муниципального управления и гражданского общества является одним из условий повышения эффективности взаимодействия общества и власти. </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proofErr w:type="gramStart"/>
      <w:r>
        <w:rPr>
          <w:rFonts w:ascii="Times New Roman" w:eastAsia="SimSun" w:hAnsi="Times New Roman" w:cs="Calibri"/>
          <w:color w:val="000000"/>
          <w:kern w:val="2"/>
          <w:sz w:val="24"/>
          <w:szCs w:val="24"/>
        </w:rPr>
        <w:t xml:space="preserve">В целях обеспечения эффективной деятельности органов местного самоуправления Воронежской области </w:t>
      </w:r>
      <w:r>
        <w:rPr>
          <w:rFonts w:ascii="Times New Roman" w:eastAsia="SimSun" w:hAnsi="Times New Roman" w:cs="Calibri"/>
          <w:kern w:val="2"/>
          <w:sz w:val="24"/>
          <w:szCs w:val="24"/>
        </w:rPr>
        <w:t>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w:t>
      </w:r>
      <w:proofErr w:type="gramEnd"/>
      <w:r>
        <w:rPr>
          <w:rFonts w:ascii="Times New Roman" w:eastAsia="SimSun" w:hAnsi="Times New Roman" w:cs="Calibri"/>
          <w:kern w:val="2"/>
          <w:sz w:val="24"/>
          <w:szCs w:val="24"/>
        </w:rPr>
        <w:t xml:space="preserve"> Российской Федерации от 28.04.2008 № 607 «Об оценке </w:t>
      </w:r>
      <w:proofErr w:type="gramStart"/>
      <w:r>
        <w:rPr>
          <w:rFonts w:ascii="Times New Roman" w:eastAsia="SimSun" w:hAnsi="Times New Roman" w:cs="Calibri"/>
          <w:kern w:val="2"/>
          <w:sz w:val="24"/>
          <w:szCs w:val="24"/>
        </w:rPr>
        <w:t>эффективности деятельности органов местного самоуправления городских округов</w:t>
      </w:r>
      <w:proofErr w:type="gramEnd"/>
      <w:r>
        <w:rPr>
          <w:rFonts w:ascii="Times New Roman" w:eastAsia="SimSun" w:hAnsi="Times New Roman" w:cs="Calibri"/>
          <w:kern w:val="2"/>
          <w:sz w:val="24"/>
          <w:szCs w:val="24"/>
        </w:rPr>
        <w:t xml:space="preserve">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 утверждена система оценки эффективности деятельности органов местного самоуправления.</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Данная система является важным инструментом для оценки качества муниципального управления и складывается из двух компонентов: </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оценка результативности деятельности (на основе количественных показателей и их динамики); </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оценка удовлетворенности населения деятельностью органов местного самоуправления. </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культура, жилищное строительство и обеспечение граждан жильем, организация муниципального управления.</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целом можно сказать, что наибольший рост, достигнут в сферах экономического развития, жилищного строительства и дошкольного образования, также выросли объемы инвестиций и доходы населения.</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Вместе с тем, данная система мониторинга позволяет не только комплексно оценить уровень и динамику развития поселения, но и выявить сферы, требующие приоритетного внимания региональных и местных властей. По каждому из проблемных направлений осуществляется четкая и скоординированная работа всех уровней власти, как муниципального, так и регионального. </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технологий на официальном сайте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района в разделе «Сельские поселения»  по следующим критериям: удовлетворенность населения жилищно-коммунальными услугами, организацией транспортного обслуживания, качеством автомобильных дорог в муниципальном образовании.</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Применение информационных технологий позволит выйти на новый качественный уровень организации муниципального управления.</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Повысится результативность муниципального управления при организации </w:t>
      </w:r>
      <w:proofErr w:type="gramStart"/>
      <w:r>
        <w:rPr>
          <w:rFonts w:ascii="Times New Roman" w:eastAsia="SimSun" w:hAnsi="Times New Roman" w:cs="Calibri"/>
          <w:kern w:val="2"/>
          <w:sz w:val="24"/>
          <w:szCs w:val="24"/>
        </w:rPr>
        <w:t>оценки эффективности деятельности органов местного самоуправления</w:t>
      </w:r>
      <w:proofErr w:type="gramEnd"/>
      <w:r>
        <w:rPr>
          <w:rFonts w:ascii="Times New Roman" w:eastAsia="SimSun" w:hAnsi="Times New Roman" w:cs="Calibri"/>
          <w:kern w:val="2"/>
          <w:sz w:val="24"/>
          <w:szCs w:val="24"/>
        </w:rPr>
        <w:t>.</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lastRenderedPageBreak/>
        <w:t xml:space="preserve">Эффективность </w:t>
      </w:r>
      <w:proofErr w:type="gramStart"/>
      <w:r>
        <w:rPr>
          <w:rFonts w:ascii="Times New Roman" w:eastAsia="SimSun" w:hAnsi="Times New Roman" w:cs="Calibri"/>
          <w:kern w:val="2"/>
          <w:sz w:val="24"/>
          <w:szCs w:val="24"/>
        </w:rPr>
        <w:t>осуществления оценки деятельности органов местного самоуправления</w:t>
      </w:r>
      <w:proofErr w:type="gramEnd"/>
      <w:r>
        <w:rPr>
          <w:rFonts w:ascii="Times New Roman" w:eastAsia="SimSun" w:hAnsi="Times New Roman" w:cs="Calibri"/>
          <w:kern w:val="2"/>
          <w:sz w:val="24"/>
          <w:szCs w:val="24"/>
        </w:rPr>
        <w:t xml:space="preserve"> напрямую зависит от изучения системы муниципального управления на местах.</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proofErr w:type="gramStart"/>
      <w:r>
        <w:rPr>
          <w:rFonts w:ascii="Times New Roman" w:eastAsia="SimSun" w:hAnsi="Times New Roman" w:cs="Calibri"/>
          <w:kern w:val="2"/>
          <w:sz w:val="24"/>
          <w:szCs w:val="24"/>
        </w:rPr>
        <w:t xml:space="preserve">Изучение деятельности позволяет определить зоны, требующие приоритетного внимания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сформировать перечень мероприятий по повышению результативности деятельности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roofErr w:type="gramEnd"/>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гражданского общества. В связи с этим, особо актуальным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гражданского общества в  </w:t>
      </w:r>
      <w:proofErr w:type="spellStart"/>
      <w:r>
        <w:rPr>
          <w:rFonts w:ascii="Times New Roman" w:eastAsia="SimSun" w:hAnsi="Times New Roman" w:cs="Calibri"/>
          <w:kern w:val="2"/>
          <w:sz w:val="24"/>
          <w:szCs w:val="24"/>
        </w:rPr>
        <w:t>Бодеевском</w:t>
      </w:r>
      <w:proofErr w:type="spellEnd"/>
      <w:r>
        <w:rPr>
          <w:rFonts w:ascii="Times New Roman" w:eastAsia="SimSun" w:hAnsi="Times New Roman" w:cs="Calibri"/>
          <w:kern w:val="2"/>
          <w:sz w:val="24"/>
          <w:szCs w:val="24"/>
        </w:rPr>
        <w:t xml:space="preserve"> сельском поселении.</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Основными рисками, связанными с развитием муниципального управления и муниципальной службы в  </w:t>
      </w:r>
      <w:proofErr w:type="spellStart"/>
      <w:r>
        <w:rPr>
          <w:rFonts w:ascii="Times New Roman" w:eastAsia="SimSun" w:hAnsi="Times New Roman" w:cs="Calibri"/>
          <w:kern w:val="2"/>
          <w:sz w:val="24"/>
          <w:szCs w:val="24"/>
        </w:rPr>
        <w:t>Бодеевском</w:t>
      </w:r>
      <w:proofErr w:type="spellEnd"/>
      <w:r>
        <w:rPr>
          <w:rFonts w:ascii="Times New Roman" w:eastAsia="SimSun" w:hAnsi="Times New Roman" w:cs="Calibri"/>
          <w:kern w:val="2"/>
          <w:sz w:val="24"/>
          <w:szCs w:val="24"/>
        </w:rPr>
        <w:t xml:space="preserve"> сельском поселении являются: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недостаточное материально-техническое и финансовое обеспечение полномочий   органов местного самоуправления;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наличие коррупционных факторов;</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нестабильные социально-экономические процессы в  </w:t>
      </w:r>
      <w:proofErr w:type="spellStart"/>
      <w:r>
        <w:rPr>
          <w:rFonts w:ascii="Times New Roman" w:eastAsia="SimSun" w:hAnsi="Times New Roman" w:cs="Calibri"/>
          <w:kern w:val="2"/>
          <w:sz w:val="24"/>
          <w:szCs w:val="24"/>
        </w:rPr>
        <w:t>Бодеевском</w:t>
      </w:r>
      <w:proofErr w:type="spellEnd"/>
      <w:r>
        <w:rPr>
          <w:rFonts w:ascii="Times New Roman" w:eastAsia="SimSun" w:hAnsi="Times New Roman" w:cs="Calibri"/>
          <w:kern w:val="2"/>
          <w:sz w:val="24"/>
          <w:szCs w:val="24"/>
        </w:rPr>
        <w:t xml:space="preserve"> сельском поселении. </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Для снижения рисков необходимо осуществление запланированных основных мероприятий 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Оценка данных рисков – риски низкие.</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Развитие гражданского общества невозможно без создания защищенности населения от всякого рода чрезвычайных ситуаций. Администрация поселения в рамках своей компетенции обязана обеспечить защиту населения и территории поселения от факторов чрезвычайного характера. </w:t>
      </w:r>
    </w:p>
    <w:p w:rsidR="00C029FE" w:rsidRDefault="00C029FE" w:rsidP="00C029FE">
      <w:pPr>
        <w:ind w:firstLine="720"/>
        <w:jc w:val="both"/>
        <w:rPr>
          <w:rFonts w:ascii="Times New Roman" w:hAnsi="Times New Roman" w:cs="Times New Roman"/>
          <w:sz w:val="24"/>
          <w:szCs w:val="24"/>
        </w:rPr>
      </w:pPr>
      <w:r>
        <w:rPr>
          <w:rFonts w:ascii="Times New Roman" w:hAnsi="Times New Roman" w:cs="Times New Roman"/>
          <w:sz w:val="24"/>
          <w:szCs w:val="24"/>
        </w:rPr>
        <w:t xml:space="preserve">На территории </w:t>
      </w:r>
      <w:proofErr w:type="spellStart"/>
      <w:r>
        <w:rPr>
          <w:rFonts w:ascii="Times New Roman" w:hAnsi="Times New Roman" w:cs="Times New Roman"/>
          <w:sz w:val="24"/>
          <w:szCs w:val="24"/>
        </w:rPr>
        <w:t>Бодеевского</w:t>
      </w:r>
      <w:proofErr w:type="spellEnd"/>
      <w:r>
        <w:rPr>
          <w:rFonts w:ascii="Times New Roman" w:hAnsi="Times New Roman" w:cs="Times New Roman"/>
          <w:sz w:val="24"/>
          <w:szCs w:val="24"/>
        </w:rPr>
        <w:t xml:space="preserve"> сельского поселения  существуют угрозы чрезвычайных ситуаций природного и техногенного характера. Природные чрезвычайные ситуации могут сложиться в результате опасных природных явлений: паводка, снегопада, шквалистого ветра, засухи, лесных пожаров. Техногенную угрозу представляют потенциально опасный объект:</w:t>
      </w:r>
      <w:r>
        <w:rPr>
          <w:rFonts w:ascii="Times New Roman" w:hAnsi="Times New Roman" w:cs="Times New Roman"/>
          <w:sz w:val="24"/>
          <w:szCs w:val="24"/>
        </w:rPr>
        <w:br/>
      </w:r>
      <w:proofErr w:type="spellStart"/>
      <w:r>
        <w:rPr>
          <w:rFonts w:ascii="Times New Roman" w:hAnsi="Times New Roman" w:cs="Times New Roman"/>
          <w:sz w:val="24"/>
          <w:szCs w:val="24"/>
        </w:rPr>
        <w:t>Нововоронежская</w:t>
      </w:r>
      <w:proofErr w:type="spellEnd"/>
      <w:r>
        <w:rPr>
          <w:rFonts w:ascii="Times New Roman" w:hAnsi="Times New Roman" w:cs="Times New Roman"/>
          <w:sz w:val="24"/>
          <w:szCs w:val="24"/>
        </w:rPr>
        <w:t xml:space="preserve"> атомная электростанция. 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 Для сохранения темпов развития районной спасательной службы и повышения готовности к выполнению </w:t>
      </w:r>
      <w:proofErr w:type="gramStart"/>
      <w:r>
        <w:rPr>
          <w:rFonts w:ascii="Times New Roman" w:hAnsi="Times New Roman" w:cs="Times New Roman"/>
          <w:sz w:val="24"/>
          <w:szCs w:val="24"/>
        </w:rPr>
        <w:t>работ муниципальных спасательных формирований проблемы дооснащения аварийно-спасательных сил</w:t>
      </w:r>
      <w:proofErr w:type="gramEnd"/>
      <w:r>
        <w:rPr>
          <w:rFonts w:ascii="Times New Roman" w:hAnsi="Times New Roman" w:cs="Times New Roman"/>
          <w:sz w:val="24"/>
          <w:szCs w:val="24"/>
        </w:rPr>
        <w:t xml:space="preserve"> необходимо решить программными методами. 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 Номенклатура и объемы резервов материальных ресурсов определяются исходя из прогнозируемых угроз чрезвычайных ситуаций. Однако исходя из прогнозируемых на территории поселения угроз чрезвычайных ситуаций, этих резервов </w:t>
      </w:r>
      <w:r>
        <w:rPr>
          <w:rFonts w:ascii="Times New Roman" w:hAnsi="Times New Roman" w:cs="Times New Roman"/>
          <w:sz w:val="24"/>
          <w:szCs w:val="24"/>
        </w:rPr>
        <w:lastRenderedPageBreak/>
        <w:t xml:space="preserve">недостаточно. Соответствующие проблемы обеспечения материальными ресурсами необходимо решать на региональном уровне. 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 В результате планирования эвакуационных мероприятий администрацией </w:t>
      </w:r>
      <w:proofErr w:type="spellStart"/>
      <w:r>
        <w:rPr>
          <w:rFonts w:ascii="Times New Roman" w:hAnsi="Times New Roman" w:cs="Times New Roman"/>
          <w:sz w:val="24"/>
          <w:szCs w:val="24"/>
        </w:rPr>
        <w:t>Бодеевского</w:t>
      </w:r>
      <w:proofErr w:type="spellEnd"/>
      <w:r>
        <w:rPr>
          <w:rFonts w:ascii="Times New Roman" w:hAnsi="Times New Roman" w:cs="Times New Roman"/>
          <w:sz w:val="24"/>
          <w:szCs w:val="24"/>
        </w:rPr>
        <w:t xml:space="preserve"> района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w:t>
      </w:r>
    </w:p>
    <w:p w:rsidR="00C029FE" w:rsidRDefault="00C029FE" w:rsidP="00C029FE">
      <w:pPr>
        <w:spacing w:line="230" w:lineRule="auto"/>
        <w:ind w:firstLine="720"/>
        <w:jc w:val="both"/>
        <w:rPr>
          <w:rFonts w:ascii="Times New Roman" w:hAnsi="Times New Roman" w:cs="Times New Roman"/>
          <w:sz w:val="24"/>
          <w:szCs w:val="24"/>
        </w:rPr>
      </w:pPr>
      <w:r>
        <w:rPr>
          <w:rFonts w:ascii="Times New Roman" w:hAnsi="Times New Roman" w:cs="Times New Roman"/>
          <w:spacing w:val="-6"/>
          <w:sz w:val="24"/>
          <w:szCs w:val="24"/>
        </w:rPr>
        <w:t>Для решения проблем жизнеобеспечения пострадавших в крупномасштабных</w:t>
      </w:r>
      <w:r>
        <w:rPr>
          <w:rFonts w:ascii="Times New Roman" w:hAnsi="Times New Roman" w:cs="Times New Roman"/>
          <w:sz w:val="24"/>
          <w:szCs w:val="24"/>
        </w:rPr>
        <w:t xml:space="preserve"> чрезвычайных ситуациях нужны новые решения. 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rsidR="00C029FE" w:rsidRDefault="00C029FE" w:rsidP="00C029FE">
      <w:pPr>
        <w:spacing w:line="230" w:lineRule="auto"/>
        <w:ind w:firstLine="720"/>
        <w:jc w:val="both"/>
        <w:rPr>
          <w:rFonts w:ascii="Times New Roman" w:hAnsi="Times New Roman" w:cs="Times New Roman"/>
          <w:sz w:val="24"/>
          <w:szCs w:val="24"/>
        </w:rPr>
      </w:pPr>
      <w:r>
        <w:rPr>
          <w:rFonts w:ascii="Times New Roman" w:hAnsi="Times New Roman" w:cs="Times New Roman"/>
          <w:sz w:val="24"/>
          <w:szCs w:val="24"/>
        </w:rPr>
        <w:t>в повседневном режиме – для социально полезных целей;</w:t>
      </w:r>
    </w:p>
    <w:p w:rsidR="00C029FE" w:rsidRDefault="00C029FE" w:rsidP="00C029FE">
      <w:pPr>
        <w:spacing w:line="230" w:lineRule="auto"/>
        <w:ind w:firstLine="720"/>
        <w:jc w:val="both"/>
        <w:rPr>
          <w:rFonts w:ascii="Times New Roman" w:hAnsi="Times New Roman" w:cs="Times New Roman"/>
          <w:sz w:val="24"/>
          <w:szCs w:val="24"/>
        </w:rPr>
      </w:pPr>
      <w:r>
        <w:rPr>
          <w:rFonts w:ascii="Times New Roman" w:hAnsi="Times New Roman" w:cs="Times New Roman"/>
          <w:spacing w:val="-4"/>
          <w:sz w:val="24"/>
          <w:szCs w:val="24"/>
        </w:rPr>
        <w:t>в режиме чрезвычайной ситуации – для первоочередного жизнеобеспечения</w:t>
      </w:r>
      <w:r>
        <w:rPr>
          <w:rFonts w:ascii="Times New Roman" w:hAnsi="Times New Roman" w:cs="Times New Roman"/>
          <w:sz w:val="24"/>
          <w:szCs w:val="24"/>
        </w:rPr>
        <w:t xml:space="preserve"> пострадавших. </w:t>
      </w:r>
    </w:p>
    <w:p w:rsidR="00C029FE" w:rsidRDefault="00C029FE" w:rsidP="00C029FE">
      <w:pPr>
        <w:spacing w:line="23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w:t>
      </w:r>
      <w:proofErr w:type="gramStart"/>
      <w:r>
        <w:rPr>
          <w:rFonts w:ascii="Times New Roman" w:hAnsi="Times New Roman" w:cs="Times New Roman"/>
          <w:sz w:val="24"/>
          <w:szCs w:val="24"/>
        </w:rPr>
        <w:t>муниципальном</w:t>
      </w:r>
      <w:proofErr w:type="gramEnd"/>
      <w:r>
        <w:rPr>
          <w:rFonts w:ascii="Times New Roman" w:hAnsi="Times New Roman" w:cs="Times New Roman"/>
          <w:sz w:val="24"/>
          <w:szCs w:val="24"/>
        </w:rPr>
        <w:t>, так и на региональном уровнях.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 социальных гарантий и выплат в полном объеме и в доступной форме с учетом адресного подхода, а также предоставление социальных услуг в соответствии с установленными стандартами.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настоящее время минимальный </w:t>
      </w:r>
      <w:proofErr w:type="gramStart"/>
      <w:r>
        <w:rPr>
          <w:rFonts w:ascii="Times New Roman" w:eastAsia="SimSun" w:hAnsi="Times New Roman" w:cs="Calibri"/>
          <w:kern w:val="2"/>
          <w:sz w:val="24"/>
          <w:szCs w:val="24"/>
        </w:rPr>
        <w:t>размер оплаты труда</w:t>
      </w:r>
      <w:proofErr w:type="gramEnd"/>
      <w:r>
        <w:rPr>
          <w:rFonts w:ascii="Times New Roman" w:eastAsia="SimSun" w:hAnsi="Times New Roman" w:cs="Calibri"/>
          <w:kern w:val="2"/>
          <w:sz w:val="24"/>
          <w:szCs w:val="24"/>
        </w:rPr>
        <w:t xml:space="preserve"> практически приближен к прожиточному минимуму трудоспособного населения и реформирование пенсионного обеспечения граждан направлено, в первую очередь, на установление величины пенсий не ниже величины прожиточного минимума пенсионера.</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С учетом решения этих задач, а также кризисных явлений в экономике, отрицательно сказывающихся на росте доходов, 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государственной политики в социальной сфере. Актуальным остается не дополнительное наращивание льгот, а обеспечение уже установленных мер социальной поддержки с учетом их индексации. При этом на первый план выходит информированность населения о своих правах на получение мер социальной поддержки, качество и доступность получения государственных услуг.</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целом в последние годы был обеспечен стабильный уровень социальной поддержки и социального обслуживания населения Воронежской области в соответствии с действующими нормативными правовыми актами Российской Федерации и Воронежской области в этой сфере.</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области приняты и действуют  законы социальной направленности. Все меры социальной поддержки, гарантированные федеральным и областным законодательством, предоставляются своевременно и в полном объеме.</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Разграничение полномочий между федеральным центром и субъектами Российской Федерации позволило создать в области современную модель социальной поддержки населения. Действующий порядок предоставления социальной поддержки позволяет системно работать в обычных условиях и оказывать оперативную помощь населению в экстремальных ситуациях.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lastRenderedPageBreak/>
        <w:t xml:space="preserve">Программа разработана в соответствии с Федеральным законом от 06.10.2003г. №131-ФЗ «Об общих принципах организации местного самоуправления в Российской Федерации», Уставом муниципального образования "Бодеевское сельское поселение", постановлением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от 01.11.2013 № 50 «Об утверждении порядка разработки, утверждения и оценки эффективности муниципальных программ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муниципальной 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color w:val="000000"/>
          <w:kern w:val="2"/>
          <w:sz w:val="24"/>
          <w:szCs w:val="24"/>
        </w:rPr>
        <w:t>Основным приоритетом  муниципальной политики в сфере реализации  программы является совершенствование</w:t>
      </w:r>
      <w:r>
        <w:rPr>
          <w:rFonts w:ascii="Times New Roman" w:eastAsia="SimSun" w:hAnsi="Times New Roman" w:cs="Calibri"/>
          <w:kern w:val="2"/>
          <w:sz w:val="24"/>
          <w:szCs w:val="24"/>
        </w:rPr>
        <w:t xml:space="preserve"> муниципального управления и  развития гражданского общества в </w:t>
      </w:r>
      <w:proofErr w:type="spellStart"/>
      <w:r>
        <w:rPr>
          <w:rFonts w:ascii="Times New Roman" w:eastAsia="SimSun" w:hAnsi="Times New Roman" w:cs="Calibri"/>
          <w:kern w:val="2"/>
          <w:sz w:val="24"/>
          <w:szCs w:val="24"/>
        </w:rPr>
        <w:t>Бодеевском</w:t>
      </w:r>
      <w:proofErr w:type="spellEnd"/>
      <w:r>
        <w:rPr>
          <w:rFonts w:ascii="Times New Roman" w:eastAsia="SimSun" w:hAnsi="Times New Roman" w:cs="Calibri"/>
          <w:kern w:val="2"/>
          <w:sz w:val="24"/>
          <w:szCs w:val="24"/>
        </w:rPr>
        <w:t xml:space="preserve"> сельском поселении, повышение эффективности муниципального управления, исполнения муниципальными служащими своих должностных обязанностей, повышение авторитета власти.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Основными целями  программы являются: </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совершенствование муниципального управления, повышение его эффективности;</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совершенствование организации муниципальной службы в </w:t>
      </w:r>
      <w:proofErr w:type="spellStart"/>
      <w:r>
        <w:rPr>
          <w:rFonts w:ascii="Times New Roman" w:eastAsia="Times New Roman" w:hAnsi="Times New Roman" w:cs="Times New Roman"/>
          <w:color w:val="000000"/>
          <w:sz w:val="24"/>
          <w:szCs w:val="24"/>
          <w:lang w:eastAsia="ru-RU"/>
        </w:rPr>
        <w:t>Бодеевском</w:t>
      </w:r>
      <w:proofErr w:type="spellEnd"/>
      <w:r>
        <w:rPr>
          <w:rFonts w:ascii="Times New Roman" w:eastAsia="Times New Roman" w:hAnsi="Times New Roman" w:cs="Times New Roman"/>
          <w:sz w:val="24"/>
          <w:szCs w:val="24"/>
          <w:lang w:eastAsia="ru-RU"/>
        </w:rPr>
        <w:t xml:space="preserve"> сельском поселении, повышение эффективности исполнения муниципальными служащими своих должностных обязанностей;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повышение качества жизни отдельных категорий населения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защита населения и территории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 от чрезвычайных ситуаций;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организация эффективного первичного воинского учета;</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жилищного строительства.</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Основными задачами программы являются:</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правовых и организационных основ местного самоуправления, муниципальной службы;</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-повышение эффективности деятельности  администрации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 и муниципального управления;</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эффективности деятельности органов местного самоуправления;</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-оптимизация штатной численности муниципальных служащих;</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hAnsi="Times New Roman" w:cs="Times New Roman"/>
          <w:sz w:val="24"/>
          <w:szCs w:val="24"/>
        </w:rPr>
        <w:t>и</w:t>
      </w:r>
      <w:r>
        <w:rPr>
          <w:rFonts w:ascii="Times New Roman" w:eastAsia="Times New Roman" w:hAnsi="Times New Roman" w:cs="Times New Roman"/>
          <w:sz w:val="24"/>
          <w:szCs w:val="24"/>
          <w:lang w:eastAsia="ru-RU"/>
        </w:rPr>
        <w:t xml:space="preserve">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w:t>
      </w:r>
      <w:proofErr w:type="spellStart"/>
      <w:r>
        <w:rPr>
          <w:rFonts w:ascii="Times New Roman" w:eastAsia="Times New Roman" w:hAnsi="Times New Roman" w:cs="Times New Roman"/>
          <w:sz w:val="24"/>
          <w:szCs w:val="24"/>
          <w:lang w:eastAsia="ru-RU"/>
        </w:rPr>
        <w:t>адресности</w:t>
      </w:r>
      <w:proofErr w:type="spellEnd"/>
      <w:r>
        <w:rPr>
          <w:rFonts w:ascii="Times New Roman" w:eastAsia="Times New Roman" w:hAnsi="Times New Roman" w:cs="Times New Roman"/>
          <w:sz w:val="24"/>
          <w:szCs w:val="24"/>
          <w:lang w:eastAsia="ru-RU"/>
        </w:rPr>
        <w:t xml:space="preserve"> предоставления социальной помощи, услуг и льгот;</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и обеспечение современной эффективной системы оповещения, обеспечение вызова экстренных оперативных служб;</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осуществление первичного воинского учета;</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актуализация генеральных планов и правил землепользования и застройки;</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установление границ населенных пунктов и подготовка документации по планировке территорий.</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lastRenderedPageBreak/>
        <w:t>Показатели достижения целей и решения задач  программы (таблица 1):</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вакантных должностей муниципальной службы, замещаемых на основе назначения из кадрового резерва;</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вакантных должностей муниципальной службы, замещаемых на основе конкурса;</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реализованных инновационных образовательных программ в области муниципального управления;</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спасенных людей и людей, которым оказана помощь при пожарах, чрезвычайных ситуациях и происшествиях;</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количество профилактических мероприятий  по предупреждению пожаров, чрезвычайных ситуаций и происшествий на водных объектах;</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увеличение или уменьшение начисляемых социальных выплат;</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Times New Roman" w:hAnsi="Times New Roman" w:cs="Times New Roman"/>
          <w:sz w:val="24"/>
          <w:szCs w:val="24"/>
          <w:lang w:eastAsia="ru-RU"/>
        </w:rPr>
        <w:t>- количество выданных разрешений на строительство, ввод объекта в эксплуатацию, утверждение градостроительных планов.</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Реализация основных мероприятий программы позволит:</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-повысить эффективность деятельности органов местного самоуправления, повышение доверия к власти;</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-выявить зоны, </w:t>
      </w:r>
      <w:proofErr w:type="gramStart"/>
      <w:r>
        <w:rPr>
          <w:rFonts w:ascii="Times New Roman" w:eastAsia="Times New Roman" w:hAnsi="Times New Roman" w:cs="Times New Roman"/>
          <w:sz w:val="24"/>
          <w:szCs w:val="24"/>
          <w:lang w:eastAsia="ru-RU"/>
        </w:rPr>
        <w:t>требующих</w:t>
      </w:r>
      <w:proofErr w:type="gramEnd"/>
      <w:r>
        <w:rPr>
          <w:rFonts w:ascii="Times New Roman" w:eastAsia="Times New Roman" w:hAnsi="Times New Roman" w:cs="Times New Roman"/>
          <w:sz w:val="24"/>
          <w:szCs w:val="24"/>
          <w:lang w:eastAsia="ru-RU"/>
        </w:rPr>
        <w:t xml:space="preserve"> приоритетного внимания  администрации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 </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сформировать комплекс мероприятий по повышению результативности деятельности  администрации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уменьшить количество пожаров, снизить риски возникновения и смягчить последствий чрезвычайных ситуаций;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снизить число травмированных и погибших на пожарах;</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создать необходимые условия для обеспечения пожарной безопасности, защиты жизни и здоровья граждан;</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-уменьшить долю населения с денежными доходами ниже региональной величины прожиточного минимума в общей численности населения области;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Times New Roman" w:hAnsi="Times New Roman" w:cs="Times New Roman"/>
          <w:sz w:val="24"/>
          <w:szCs w:val="24"/>
          <w:lang w:eastAsia="ru-RU"/>
        </w:rPr>
        <w:t>- создать благоприятные условия для развития градостроительства</w:t>
      </w:r>
      <w:proofErr w:type="gramStart"/>
      <w:r>
        <w:rPr>
          <w:rFonts w:ascii="Times New Roman" w:eastAsia="Times New Roman" w:hAnsi="Times New Roman" w:cs="Times New Roman"/>
          <w:sz w:val="24"/>
          <w:szCs w:val="24"/>
          <w:lang w:eastAsia="ru-RU"/>
        </w:rPr>
        <w:t xml:space="preserve"> .</w:t>
      </w:r>
      <w:proofErr w:type="gramEnd"/>
    </w:p>
    <w:p w:rsidR="00C029FE" w:rsidRDefault="00C029FE" w:rsidP="00C029FE">
      <w:pPr>
        <w:widowControl w:val="0"/>
        <w:suppressAutoHyphens/>
        <w:spacing w:after="0" w:line="240" w:lineRule="auto"/>
        <w:ind w:firstLine="709"/>
        <w:jc w:val="both"/>
        <w:rPr>
          <w:rFonts w:ascii="Times New Roman" w:eastAsia="Calibri" w:hAnsi="Times New Roman" w:cs="Calibri"/>
          <w:kern w:val="2"/>
          <w:sz w:val="24"/>
          <w:szCs w:val="24"/>
        </w:rPr>
      </w:pPr>
      <w:r>
        <w:rPr>
          <w:rFonts w:ascii="Times New Roman" w:eastAsia="Calibri" w:hAnsi="Times New Roman" w:cs="Calibri"/>
          <w:kern w:val="2"/>
          <w:sz w:val="24"/>
          <w:szCs w:val="24"/>
        </w:rPr>
        <w:t>Общий срок реализации программы – 2014-2020 годы. Этапы не выделяются.</w:t>
      </w: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3. Характеристика основных мероприятий  муниципальной 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1. Совершенствование правовой и методической основы муниципальной службы.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результате реализации данного мероприятия предполагается повысить эффективность деятельности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Реализация мероприятия будет направлена на содействие развитию местного самоуправления в  </w:t>
      </w:r>
      <w:proofErr w:type="spellStart"/>
      <w:r>
        <w:rPr>
          <w:rFonts w:ascii="Times New Roman" w:eastAsia="SimSun" w:hAnsi="Times New Roman" w:cs="Calibri"/>
          <w:kern w:val="2"/>
          <w:sz w:val="24"/>
          <w:szCs w:val="24"/>
        </w:rPr>
        <w:t>Бодеевском</w:t>
      </w:r>
      <w:proofErr w:type="spellEnd"/>
      <w:r>
        <w:rPr>
          <w:rFonts w:ascii="Times New Roman" w:eastAsia="SimSun" w:hAnsi="Times New Roman" w:cs="Calibri"/>
          <w:kern w:val="2"/>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2. Обеспечение дополнительного профессионального образования лиц, замещающих выборные муниципальные должности, муниципальных служащих.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Реализация основного мероприятия направлена на повышение качества кадрового </w:t>
      </w:r>
      <w:r>
        <w:rPr>
          <w:rFonts w:ascii="Times New Roman" w:eastAsia="SimSun" w:hAnsi="Times New Roman" w:cs="Calibri"/>
          <w:kern w:val="2"/>
          <w:sz w:val="24"/>
          <w:szCs w:val="24"/>
        </w:rPr>
        <w:lastRenderedPageBreak/>
        <w:t>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3. Оптимизация штатной численности муниципальных служащих.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результате реализации данного мероприятия ежеквартально проводится мониторинг штатной численности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4. Повышение престижа муниципальной службы, укрепление кадрового потенциала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Кроме того, предполагается проводить социологический опрос на предмет оценки населением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района эффективности деятельности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5.Обеспечение функций высших исполнительных органов администрации.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6. Обеспечение функций органов администрации.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7. Обеспечение деятельности подведомственных учреждений.</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8. Выполнение расходных обязательств администрации. </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9. Создание резервного фонда администрации, финансовое обеспечение аварийно- спасательных работ и иных мероприятий, связанных с предупреждением и ликвидацией последствий стихийных бедствий и других чрезвычайных ситуаций.</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10. Уточнение планов действий (взаимодействий) на случай возникновения крупномасштабных чрезвычайных ситуаций.</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11. Содержание и обслуживание пожарных автомобилей.</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12. Доплата к пенсиям муниципальных служащих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13.Осуществление первичного воинского учета.</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14. Развитие градостроительной деятельности.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не реализации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муниципальной 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Объем ассигнований местного бюджета пр</w:t>
      </w:r>
      <w:r w:rsidR="00630CA0">
        <w:rPr>
          <w:rFonts w:ascii="Times New Roman" w:eastAsia="SimSun" w:hAnsi="Times New Roman" w:cs="Calibri"/>
          <w:kern w:val="2"/>
          <w:sz w:val="24"/>
          <w:szCs w:val="24"/>
        </w:rPr>
        <w:t>ограммы</w:t>
      </w:r>
      <w:r w:rsidR="00A24616">
        <w:rPr>
          <w:rFonts w:ascii="Times New Roman" w:eastAsia="SimSun" w:hAnsi="Times New Roman" w:cs="Calibri"/>
          <w:kern w:val="2"/>
          <w:sz w:val="24"/>
          <w:szCs w:val="24"/>
        </w:rPr>
        <w:t xml:space="preserve"> 2014-2020  годы  14650,9</w:t>
      </w:r>
      <w:r>
        <w:rPr>
          <w:rFonts w:ascii="Times New Roman" w:eastAsia="SimSun" w:hAnsi="Times New Roman" w:cs="Calibri"/>
          <w:kern w:val="2"/>
          <w:sz w:val="24"/>
          <w:szCs w:val="24"/>
        </w:rPr>
        <w:t xml:space="preserve"> тыс. рублей, в том числе: </w:t>
      </w: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2014 год –  1796,9 тыс. рублей;</w:t>
      </w:r>
    </w:p>
    <w:p w:rsidR="00C029FE" w:rsidRDefault="00B34239"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2015 год –2843,1</w:t>
      </w:r>
      <w:r w:rsidR="00C029FE">
        <w:rPr>
          <w:rFonts w:ascii="Times New Roman" w:eastAsia="SimSun" w:hAnsi="Times New Roman" w:cs="Calibri"/>
          <w:kern w:val="2"/>
          <w:sz w:val="24"/>
          <w:szCs w:val="24"/>
        </w:rPr>
        <w:t xml:space="preserve">  тыс. рублей;</w:t>
      </w:r>
    </w:p>
    <w:p w:rsidR="00C029FE" w:rsidRDefault="00A24616"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2016 год – 2228,9</w:t>
      </w:r>
      <w:r w:rsidR="00C029FE">
        <w:rPr>
          <w:rFonts w:ascii="Times New Roman" w:eastAsia="SimSun" w:hAnsi="Times New Roman" w:cs="Calibri"/>
          <w:kern w:val="2"/>
          <w:sz w:val="24"/>
          <w:szCs w:val="24"/>
        </w:rPr>
        <w:t xml:space="preserve"> тыс. рублей;</w:t>
      </w: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2017 год -  1945,5 тыс. рублей;</w:t>
      </w: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2018 год – 1945,5 тыс. рублей;</w:t>
      </w: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2019 год -  1945,5 тыс. рублей;</w:t>
      </w: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2020 год -  1945,5 тыс. рублей.</w:t>
      </w: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3475D1" w:rsidRDefault="003475D1" w:rsidP="00C029FE">
      <w:pPr>
        <w:spacing w:after="0" w:line="240" w:lineRule="auto"/>
        <w:rPr>
          <w:rFonts w:ascii="Times New Roman" w:eastAsia="SimSun" w:hAnsi="Times New Roman" w:cs="Calibri"/>
          <w:kern w:val="2"/>
          <w:sz w:val="24"/>
          <w:szCs w:val="24"/>
        </w:rPr>
      </w:pPr>
    </w:p>
    <w:p w:rsidR="003475D1" w:rsidRDefault="003475D1"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EE6372">
      <w:pPr>
        <w:widowControl w:val="0"/>
        <w:tabs>
          <w:tab w:val="left" w:pos="380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«Функционирование </w:t>
      </w:r>
      <w:r w:rsidR="00A24616">
        <w:rPr>
          <w:rFonts w:ascii="Times New Roman" w:eastAsia="Times New Roman" w:hAnsi="Times New Roman" w:cs="Times New Roman"/>
          <w:b/>
          <w:sz w:val="24"/>
          <w:szCs w:val="24"/>
          <w:lang w:eastAsia="ru-RU"/>
        </w:rPr>
        <w:t>высшего должностного лица местной администрации</w:t>
      </w:r>
      <w:r>
        <w:rPr>
          <w:rFonts w:ascii="Times New Roman" w:eastAsia="Times New Roman" w:hAnsi="Times New Roman" w:cs="Times New Roman"/>
          <w:b/>
          <w:sz w:val="24"/>
          <w:szCs w:val="24"/>
          <w:lang w:eastAsia="ru-RU"/>
        </w:rPr>
        <w:t>»</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программы </w:t>
      </w:r>
      <w:proofErr w:type="spellStart"/>
      <w:r>
        <w:rPr>
          <w:rFonts w:ascii="Times New Roman" w:eastAsia="Times New Roman" w:hAnsi="Times New Roman" w:cs="Times New Roman"/>
          <w:b/>
          <w:sz w:val="24"/>
          <w:szCs w:val="24"/>
          <w:lang w:eastAsia="ru-RU"/>
        </w:rPr>
        <w:t>Бодеевского</w:t>
      </w:r>
      <w:proofErr w:type="spellEnd"/>
      <w:r>
        <w:rPr>
          <w:rFonts w:ascii="Times New Roman" w:eastAsia="Times New Roman" w:hAnsi="Times New Roman" w:cs="Times New Roman"/>
          <w:b/>
          <w:sz w:val="24"/>
          <w:szCs w:val="24"/>
          <w:lang w:eastAsia="ru-RU"/>
        </w:rPr>
        <w:t xml:space="preserve"> сельского поселения</w:t>
      </w:r>
    </w:p>
    <w:p w:rsidR="00C029FE"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ПАСПОРТ</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подпрограммы «</w:t>
      </w:r>
      <w:r w:rsidRPr="003475D1">
        <w:rPr>
          <w:rFonts w:ascii="Times New Roman" w:eastAsia="Times New Roman" w:hAnsi="Times New Roman" w:cs="Times New Roman"/>
          <w:b/>
          <w:sz w:val="24"/>
          <w:szCs w:val="24"/>
          <w:lang w:eastAsia="ru-RU"/>
        </w:rPr>
        <w:t>Функци</w:t>
      </w:r>
      <w:r w:rsidR="003475D1">
        <w:rPr>
          <w:rFonts w:ascii="Times New Roman" w:eastAsia="Times New Roman" w:hAnsi="Times New Roman" w:cs="Times New Roman"/>
          <w:b/>
          <w:sz w:val="24"/>
          <w:szCs w:val="24"/>
          <w:lang w:eastAsia="ru-RU"/>
        </w:rPr>
        <w:t>онирование высшего должностного лица местной администрации</w:t>
      </w:r>
      <w:r w:rsidRPr="003475D1">
        <w:rPr>
          <w:rFonts w:ascii="Times New Roman" w:eastAsia="Times New Roman" w:hAnsi="Times New Roman" w:cs="Times New Roman"/>
          <w:b/>
          <w:sz w:val="24"/>
          <w:szCs w:val="24"/>
          <w:lang w:eastAsia="ru-RU"/>
        </w:rPr>
        <w:t>»</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10490" w:type="dxa"/>
        <w:tblInd w:w="-459" w:type="dxa"/>
        <w:tblLook w:val="01E0"/>
      </w:tblPr>
      <w:tblGrid>
        <w:gridCol w:w="3544"/>
        <w:gridCol w:w="6946"/>
      </w:tblGrid>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Ответственный исполнитель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color w:val="000000"/>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Участники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Программно-целевые инструменты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Отсутствуют </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Цели подпрограммы</w:t>
            </w:r>
          </w:p>
        </w:tc>
        <w:tc>
          <w:tcPr>
            <w:tcW w:w="6946"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Задачи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совершенствование правовых и организационных основ местного самоуправления;</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обеспечение дополнительного профессионального образования лиц, замещающих выборные муниципальные должности;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гражданской активности и заинтересованности населения в осуществлении местного самоуправления.</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Целевые индикаторы и показатели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Удовлетворенность населения работой органов самоуправления.</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Этапы и сроки реализации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2014-2020 годы.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не выделяются.</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Ресурсное обеспечение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rPr>
                <w:rFonts w:ascii="Times New Roman" w:hAnsi="Times New Roman" w:cs="Times New Roman"/>
                <w:sz w:val="24"/>
                <w:szCs w:val="24"/>
              </w:rPr>
            </w:pPr>
            <w:r>
              <w:rPr>
                <w:rFonts w:ascii="Times New Roman" w:hAnsi="Times New Roman" w:cs="Times New Roman"/>
                <w:sz w:val="24"/>
                <w:szCs w:val="24"/>
              </w:rPr>
              <w:t>Объем ассигнований местного бюджета подпрограммы составляет в 2014 – 2020 годах –  4655,0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 в том числе по годам:</w:t>
            </w:r>
          </w:p>
          <w:p w:rsidR="00C029FE" w:rsidRDefault="00C029FE">
            <w:pPr>
              <w:spacing w:after="0" w:line="240" w:lineRule="auto"/>
              <w:rPr>
                <w:rFonts w:ascii="Times New Roman" w:hAnsi="Times New Roman" w:cs="Times New Roman"/>
                <w:sz w:val="24"/>
                <w:szCs w:val="24"/>
              </w:rPr>
            </w:pPr>
            <w:r>
              <w:rPr>
                <w:rFonts w:ascii="Times New Roman" w:hAnsi="Times New Roman" w:cs="Times New Roman"/>
                <w:sz w:val="24"/>
                <w:szCs w:val="24"/>
              </w:rPr>
              <w:t>2014 – 599,0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C029FE" w:rsidRDefault="00C029FE">
            <w:pPr>
              <w:spacing w:after="0" w:line="240" w:lineRule="auto"/>
              <w:rPr>
                <w:rFonts w:ascii="Times New Roman" w:hAnsi="Times New Roman" w:cs="Times New Roman"/>
                <w:sz w:val="24"/>
                <w:szCs w:val="24"/>
              </w:rPr>
            </w:pPr>
            <w:r>
              <w:rPr>
                <w:rFonts w:ascii="Times New Roman" w:hAnsi="Times New Roman" w:cs="Times New Roman"/>
                <w:sz w:val="24"/>
                <w:szCs w:val="24"/>
              </w:rPr>
              <w:t>2015 –  676,0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C029FE" w:rsidRDefault="00C029FE">
            <w:pPr>
              <w:spacing w:after="0" w:line="240" w:lineRule="auto"/>
              <w:rPr>
                <w:rFonts w:ascii="Times New Roman" w:hAnsi="Times New Roman" w:cs="Times New Roman"/>
                <w:sz w:val="24"/>
                <w:szCs w:val="24"/>
              </w:rPr>
            </w:pPr>
            <w:r>
              <w:rPr>
                <w:rFonts w:ascii="Times New Roman" w:hAnsi="Times New Roman" w:cs="Times New Roman"/>
                <w:sz w:val="24"/>
                <w:szCs w:val="24"/>
              </w:rPr>
              <w:t>2016 –  676,0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C029FE" w:rsidRDefault="00C029FE">
            <w:pPr>
              <w:spacing w:after="0" w:line="240" w:lineRule="auto"/>
              <w:rPr>
                <w:rFonts w:ascii="Times New Roman" w:hAnsi="Times New Roman" w:cs="Times New Roman"/>
                <w:sz w:val="24"/>
                <w:szCs w:val="24"/>
              </w:rPr>
            </w:pPr>
            <w:r>
              <w:rPr>
                <w:rFonts w:ascii="Times New Roman" w:hAnsi="Times New Roman" w:cs="Times New Roman"/>
                <w:sz w:val="24"/>
                <w:szCs w:val="24"/>
              </w:rPr>
              <w:t>2017  - 676,0 тыс. рублей;</w:t>
            </w:r>
          </w:p>
          <w:p w:rsidR="00C029FE" w:rsidRDefault="00C029FE">
            <w:pPr>
              <w:spacing w:after="0" w:line="240" w:lineRule="auto"/>
              <w:rPr>
                <w:rFonts w:ascii="Times New Roman" w:hAnsi="Times New Roman" w:cs="Times New Roman"/>
                <w:sz w:val="24"/>
                <w:szCs w:val="24"/>
              </w:rPr>
            </w:pPr>
            <w:r>
              <w:rPr>
                <w:rFonts w:ascii="Times New Roman" w:hAnsi="Times New Roman" w:cs="Times New Roman"/>
                <w:sz w:val="24"/>
                <w:szCs w:val="24"/>
              </w:rPr>
              <w:t>2018 -  676,0 тыс. рублей;</w:t>
            </w:r>
          </w:p>
          <w:p w:rsidR="00C029FE" w:rsidRDefault="00C029FE">
            <w:pPr>
              <w:spacing w:after="0" w:line="240" w:lineRule="auto"/>
              <w:rPr>
                <w:rFonts w:ascii="Times New Roman" w:hAnsi="Times New Roman" w:cs="Times New Roman"/>
                <w:sz w:val="24"/>
                <w:szCs w:val="24"/>
              </w:rPr>
            </w:pPr>
            <w:r>
              <w:rPr>
                <w:rFonts w:ascii="Times New Roman" w:hAnsi="Times New Roman" w:cs="Times New Roman"/>
                <w:sz w:val="24"/>
                <w:szCs w:val="24"/>
              </w:rPr>
              <w:t>2019 -  676,0 тыс. рублей;</w:t>
            </w:r>
          </w:p>
          <w:p w:rsidR="00C029FE" w:rsidRDefault="00C029FE">
            <w:pPr>
              <w:spacing w:after="0" w:line="240" w:lineRule="auto"/>
              <w:rPr>
                <w:rFonts w:ascii="Times New Roman" w:hAnsi="Times New Roman" w:cs="Times New Roman"/>
                <w:sz w:val="24"/>
                <w:szCs w:val="24"/>
              </w:rPr>
            </w:pPr>
            <w:r>
              <w:rPr>
                <w:rFonts w:ascii="Times New Roman" w:hAnsi="Times New Roman" w:cs="Times New Roman"/>
                <w:sz w:val="24"/>
                <w:szCs w:val="24"/>
              </w:rPr>
              <w:t>2020 - 676,0 тыс. рублей</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Ожидаемые результаты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повышение эффективности деятельности органов местного самоуправления;</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доверия населения к власти.</w:t>
            </w:r>
          </w:p>
        </w:tc>
      </w:tr>
    </w:tbl>
    <w:p w:rsidR="00C029FE" w:rsidRDefault="00C029FE" w:rsidP="00C029FE">
      <w:pPr>
        <w:suppressAutoHyphens/>
        <w:spacing w:after="0" w:line="240" w:lineRule="auto"/>
        <w:jc w:val="center"/>
        <w:rPr>
          <w:rFonts w:ascii="Times New Roman" w:eastAsia="SimSun" w:hAnsi="Times New Roman" w:cs="Calibri"/>
          <w:b/>
          <w:kern w:val="2"/>
          <w:sz w:val="24"/>
          <w:szCs w:val="24"/>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1. Характеристика сферы реализации подпрограммы "Функционирование главы муниципального образования" </w:t>
      </w:r>
    </w:p>
    <w:p w:rsidR="00C029FE" w:rsidRDefault="00C029FE" w:rsidP="00C029F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Подпрограмма «Функционирование главы муниципального образования» (далее – подпрограмма) разработана с целью создания условий для реализации муниципальной </w:t>
      </w:r>
      <w:r>
        <w:rPr>
          <w:rFonts w:ascii="Times New Roman" w:hAnsi="Times New Roman"/>
          <w:sz w:val="24"/>
          <w:szCs w:val="24"/>
        </w:rPr>
        <w:lastRenderedPageBreak/>
        <w:t xml:space="preserve">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Default="00C029FE" w:rsidP="00C029FE">
      <w:pPr>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Default="00C029FE" w:rsidP="00C029F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3. Характеристика основных мероприятий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1. Совершенствование правовой и методической основы муниципальной службы.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результате реализации данного мероприятия предполагается повысить эффективность деятельности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Реализация мероприятия будет направлена на содействие развитию местного самоуправления в  </w:t>
      </w:r>
      <w:proofErr w:type="spellStart"/>
      <w:r>
        <w:rPr>
          <w:rFonts w:ascii="Times New Roman" w:eastAsia="SimSun" w:hAnsi="Times New Roman" w:cs="Calibri"/>
          <w:kern w:val="2"/>
          <w:sz w:val="24"/>
          <w:szCs w:val="24"/>
        </w:rPr>
        <w:t>Бодеевском</w:t>
      </w:r>
      <w:proofErr w:type="spellEnd"/>
      <w:r>
        <w:rPr>
          <w:rFonts w:ascii="Times New Roman" w:eastAsia="SimSun" w:hAnsi="Times New Roman" w:cs="Calibri"/>
          <w:kern w:val="2"/>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2. Обеспечение дополнительного профессионального образования лиц, замещающих выборные муниципальные должности, муниципальных служащих.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3. Обеспечение функций высших исполнительных органов власти </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lastRenderedPageBreak/>
        <w:t xml:space="preserve">В случае </w:t>
      </w:r>
      <w:proofErr w:type="spellStart"/>
      <w:r>
        <w:rPr>
          <w:rFonts w:ascii="Times New Roman" w:eastAsia="SimSun" w:hAnsi="Times New Roman" w:cs="Calibri"/>
          <w:kern w:val="2"/>
          <w:sz w:val="24"/>
          <w:szCs w:val="24"/>
        </w:rPr>
        <w:t>нереализации</w:t>
      </w:r>
      <w:proofErr w:type="spellEnd"/>
      <w:r>
        <w:rPr>
          <w:rFonts w:ascii="Times New Roman" w:eastAsia="SimSun" w:hAnsi="Times New Roman" w:cs="Calibri"/>
          <w:kern w:val="2"/>
          <w:sz w:val="24"/>
          <w:szCs w:val="24"/>
        </w:rPr>
        <w:t xml:space="preserve">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spacing w:after="0" w:line="240" w:lineRule="auto"/>
        <w:rPr>
          <w:rFonts w:ascii="Times New Roman" w:hAnsi="Times New Roman" w:cs="Times New Roman"/>
          <w:sz w:val="24"/>
          <w:szCs w:val="24"/>
        </w:rPr>
      </w:pPr>
      <w:r>
        <w:rPr>
          <w:rFonts w:ascii="Times New Roman" w:eastAsia="SimSun" w:hAnsi="Times New Roman" w:cs="Calibri"/>
          <w:kern w:val="2"/>
          <w:sz w:val="24"/>
          <w:szCs w:val="24"/>
        </w:rPr>
        <w:t xml:space="preserve">     Общий </w:t>
      </w:r>
      <w:r>
        <w:rPr>
          <w:rFonts w:ascii="Times New Roman" w:hAnsi="Times New Roman" w:cs="Times New Roman"/>
          <w:sz w:val="24"/>
          <w:szCs w:val="24"/>
        </w:rPr>
        <w:t>объем ассигнований местного бюджета подпрограммы составляет в 2014 – 2020 годах –  4655,0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 в том числе по годам:</w:t>
      </w:r>
    </w:p>
    <w:p w:rsidR="00C029FE" w:rsidRDefault="00C029FE" w:rsidP="00C029FE">
      <w:pPr>
        <w:spacing w:after="0" w:line="240" w:lineRule="auto"/>
        <w:rPr>
          <w:rFonts w:ascii="Times New Roman" w:hAnsi="Times New Roman" w:cs="Times New Roman"/>
          <w:sz w:val="24"/>
          <w:szCs w:val="24"/>
        </w:rPr>
      </w:pPr>
      <w:r>
        <w:rPr>
          <w:rFonts w:ascii="Times New Roman" w:hAnsi="Times New Roman" w:cs="Times New Roman"/>
          <w:sz w:val="24"/>
          <w:szCs w:val="24"/>
        </w:rPr>
        <w:t>2014 год – 599,0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C029FE" w:rsidRDefault="00C029FE" w:rsidP="00C029FE">
      <w:pPr>
        <w:spacing w:after="0" w:line="240" w:lineRule="auto"/>
        <w:rPr>
          <w:rFonts w:ascii="Times New Roman" w:hAnsi="Times New Roman" w:cs="Times New Roman"/>
          <w:sz w:val="24"/>
          <w:szCs w:val="24"/>
        </w:rPr>
      </w:pPr>
      <w:r>
        <w:rPr>
          <w:rFonts w:ascii="Times New Roman" w:hAnsi="Times New Roman" w:cs="Times New Roman"/>
          <w:sz w:val="24"/>
          <w:szCs w:val="24"/>
        </w:rPr>
        <w:t>2015 год – 676,0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C029FE" w:rsidRDefault="00C029FE" w:rsidP="00C029FE">
      <w:pPr>
        <w:suppressAutoHyphens/>
        <w:autoSpaceDE w:val="0"/>
        <w:autoSpaceDN w:val="0"/>
        <w:adjustRightInd w:val="0"/>
        <w:spacing w:after="0" w:line="220" w:lineRule="auto"/>
        <w:jc w:val="both"/>
        <w:rPr>
          <w:rFonts w:ascii="Times New Roman" w:hAnsi="Times New Roman" w:cs="Times New Roman"/>
          <w:sz w:val="24"/>
          <w:szCs w:val="24"/>
        </w:rPr>
      </w:pPr>
      <w:r>
        <w:rPr>
          <w:rFonts w:ascii="Times New Roman" w:hAnsi="Times New Roman" w:cs="Times New Roman"/>
          <w:sz w:val="24"/>
          <w:szCs w:val="24"/>
        </w:rPr>
        <w:t>2016 год –  676,0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C029FE" w:rsidRDefault="00C029FE" w:rsidP="00C029FE">
      <w:pPr>
        <w:suppressAutoHyphens/>
        <w:autoSpaceDE w:val="0"/>
        <w:autoSpaceDN w:val="0"/>
        <w:adjustRightInd w:val="0"/>
        <w:spacing w:after="0" w:line="22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2017 год -  676,0 тыс. рублей;</w:t>
      </w: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2018 год -  676,0 тыс. рублей;</w:t>
      </w: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2019 год - 676,0 тыс. рублей;</w:t>
      </w: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2020 год -  676,0 тыс. рублей.</w:t>
      </w: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«Управление в сфере функций органов местной администрации»</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программы </w:t>
      </w:r>
      <w:proofErr w:type="spellStart"/>
      <w:r>
        <w:rPr>
          <w:rFonts w:ascii="Times New Roman" w:eastAsia="Times New Roman" w:hAnsi="Times New Roman" w:cs="Times New Roman"/>
          <w:b/>
          <w:sz w:val="24"/>
          <w:szCs w:val="24"/>
          <w:lang w:eastAsia="ru-RU"/>
        </w:rPr>
        <w:t>Бодеевского</w:t>
      </w:r>
      <w:proofErr w:type="spellEnd"/>
      <w:r>
        <w:rPr>
          <w:rFonts w:ascii="Times New Roman" w:eastAsia="Times New Roman" w:hAnsi="Times New Roman" w:cs="Times New Roman"/>
          <w:b/>
          <w:sz w:val="24"/>
          <w:szCs w:val="24"/>
          <w:lang w:eastAsia="ru-RU"/>
        </w:rPr>
        <w:t xml:space="preserve"> сельского поселения</w:t>
      </w:r>
    </w:p>
    <w:p w:rsidR="00C029FE"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ПАСПОРТ</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подпрограммы «Управление в сфере функций органов местной администрации»</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3"/>
        <w:gridCol w:w="6528"/>
      </w:tblGrid>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Программно-целевые инструменты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совершенствование правовых и организационных основ местного самоуправления;</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обеспечение дополнительного профессионального муниципальных служащих;</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развитие системы подготовки кадров для муниципальной службы, дополнительного профессионального образования муниципальных служащих;</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оптимизация штатной численности муниципальных служащих.</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индикаторы и показатели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Удовлетворенность населения качеством предоставления муниципальных и государственных услуг.</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и сроки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будет реализована в 2014-2020 годы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бюджетных ассигнований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ассигнований местного бюджета п</w:t>
            </w:r>
            <w:r w:rsidR="00A24616">
              <w:rPr>
                <w:rFonts w:ascii="Times New Roman" w:eastAsia="Times New Roman" w:hAnsi="Times New Roman" w:cs="Times New Roman"/>
                <w:sz w:val="24"/>
                <w:szCs w:val="24"/>
                <w:lang w:eastAsia="ru-RU"/>
              </w:rPr>
              <w:t>одпрограммы 2014-2020 годы  5324</w:t>
            </w:r>
            <w:r>
              <w:rPr>
                <w:rFonts w:ascii="Times New Roman" w:eastAsia="Times New Roman" w:hAnsi="Times New Roman" w:cs="Times New Roman"/>
                <w:sz w:val="24"/>
                <w:szCs w:val="24"/>
                <w:lang w:eastAsia="ru-RU"/>
              </w:rPr>
              <w:t xml:space="preserve">,0 тыс. рублей, в том числе: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655,0тыс. рублей;</w:t>
            </w:r>
          </w:p>
          <w:p w:rsidR="00C029FE" w:rsidRDefault="00B342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1140</w:t>
            </w:r>
            <w:r w:rsidR="00C029FE">
              <w:rPr>
                <w:rFonts w:ascii="Times New Roman" w:eastAsia="Times New Roman" w:hAnsi="Times New Roman" w:cs="Times New Roman"/>
                <w:sz w:val="24"/>
                <w:szCs w:val="24"/>
                <w:lang w:eastAsia="ru-RU"/>
              </w:rPr>
              <w:t>,0  тыс. рублей;</w:t>
            </w:r>
          </w:p>
          <w:p w:rsidR="00C029FE" w:rsidRDefault="00A2461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745,0</w:t>
            </w:r>
            <w:r w:rsidR="00C029FE">
              <w:rPr>
                <w:rFonts w:ascii="Times New Roman" w:eastAsia="Times New Roman" w:hAnsi="Times New Roman" w:cs="Times New Roman"/>
                <w:sz w:val="24"/>
                <w:szCs w:val="24"/>
                <w:lang w:eastAsia="ru-RU"/>
              </w:rPr>
              <w:t xml:space="preserve">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696,0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696,0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696,0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- 696,0 тыс. рублей.</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результаты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повышение доверия к власти;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высокая результативность деятельности администрации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поселения.</w:t>
            </w:r>
          </w:p>
        </w:tc>
      </w:tr>
    </w:tbl>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475D1" w:rsidRDefault="003475D1"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475D1" w:rsidRDefault="003475D1"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1. Характеристика сферы реализации подпрограммы "Управление в сфере функций органов местной администрации" </w:t>
      </w:r>
    </w:p>
    <w:p w:rsidR="00C029FE" w:rsidRDefault="00C029FE" w:rsidP="00C029F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Подпрограмма «Управление в сфере функций органов местной администрации» (далее – подпрограмма) разработана с целью создания условий для реализации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Default="00C029FE" w:rsidP="00C029FE">
      <w:pPr>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Default="00C029FE" w:rsidP="00C029F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Times New Roman" w:hAnsi="Times New Roman" w:cs="Times New Roman"/>
          <w:sz w:val="24"/>
          <w:szCs w:val="24"/>
          <w:lang w:eastAsia="ru-RU"/>
        </w:rPr>
        <w:t xml:space="preserve"> </w:t>
      </w:r>
      <w:r>
        <w:rPr>
          <w:rFonts w:ascii="Times New Roman" w:eastAsia="SimSun" w:hAnsi="Times New Roman" w:cs="Calibri"/>
          <w:b/>
          <w:kern w:val="2"/>
          <w:sz w:val="24"/>
          <w:szCs w:val="24"/>
        </w:rPr>
        <w:t>3. Характеристика основных мероприятий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1. Совершенствование правовой и методической основы муниципальной службы.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результате реализации данного мероприятия предполагается повысить эффективность деятельности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Реализация мероприятия будет направлена на содействие развитию местного самоуправления в  </w:t>
      </w:r>
      <w:proofErr w:type="spellStart"/>
      <w:r>
        <w:rPr>
          <w:rFonts w:ascii="Times New Roman" w:eastAsia="SimSun" w:hAnsi="Times New Roman" w:cs="Calibri"/>
          <w:kern w:val="2"/>
          <w:sz w:val="24"/>
          <w:szCs w:val="24"/>
        </w:rPr>
        <w:t>Бодеевском</w:t>
      </w:r>
      <w:proofErr w:type="spellEnd"/>
      <w:r>
        <w:rPr>
          <w:rFonts w:ascii="Times New Roman" w:eastAsia="SimSun" w:hAnsi="Times New Roman" w:cs="Calibri"/>
          <w:kern w:val="2"/>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2. Обеспечение дополнительного профессионального образования муниципальных служащих.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результате реализации данного мероприятия предполагается повысить уровень дополнительного профессионального образования  муниципальных служащих </w:t>
      </w:r>
      <w:proofErr w:type="spellStart"/>
      <w:r>
        <w:rPr>
          <w:rFonts w:ascii="Times New Roman" w:eastAsia="SimSun" w:hAnsi="Times New Roman" w:cs="Calibri"/>
          <w:kern w:val="2"/>
          <w:sz w:val="24"/>
          <w:szCs w:val="24"/>
        </w:rPr>
        <w:lastRenderedPageBreak/>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3. Оптимизация штатной численности муниципальных служащих.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результате реализации данного мероприятия ежеквартально проводится мониторинг штатной численности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4. Повышение престижа муниципальной службы, укрепление кадрового потенциала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Кроме того, предполагается проводить социологический опрос на предмет оценки населением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района эффективности деятельности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5. Обеспечение функций органов администрации. </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w:t>
      </w:r>
      <w:proofErr w:type="spellStart"/>
      <w:r>
        <w:rPr>
          <w:rFonts w:ascii="Times New Roman" w:eastAsia="SimSun" w:hAnsi="Times New Roman" w:cs="Calibri"/>
          <w:kern w:val="2"/>
          <w:sz w:val="24"/>
          <w:szCs w:val="24"/>
        </w:rPr>
        <w:t>нереализации</w:t>
      </w:r>
      <w:proofErr w:type="spellEnd"/>
      <w:r>
        <w:rPr>
          <w:rFonts w:ascii="Times New Roman" w:eastAsia="SimSun" w:hAnsi="Times New Roman" w:cs="Calibri"/>
          <w:kern w:val="2"/>
          <w:sz w:val="24"/>
          <w:szCs w:val="24"/>
        </w:rPr>
        <w:t xml:space="preserve">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spacing w:after="0" w:line="240" w:lineRule="auto"/>
        <w:rPr>
          <w:rFonts w:ascii="Times New Roman" w:hAnsi="Times New Roman" w:cs="Times New Roman"/>
          <w:sz w:val="24"/>
          <w:szCs w:val="24"/>
        </w:rPr>
      </w:pPr>
      <w:r>
        <w:rPr>
          <w:rFonts w:ascii="Times New Roman" w:eastAsia="SimSun" w:hAnsi="Times New Roman" w:cs="Calibri"/>
          <w:kern w:val="2"/>
          <w:sz w:val="24"/>
          <w:szCs w:val="24"/>
        </w:rPr>
        <w:t xml:space="preserve">     Общий </w:t>
      </w:r>
      <w:r>
        <w:rPr>
          <w:rFonts w:ascii="Times New Roman" w:hAnsi="Times New Roman" w:cs="Times New Roman"/>
          <w:sz w:val="24"/>
          <w:szCs w:val="24"/>
        </w:rPr>
        <w:t>объем ассигнований местного бюджета подпрограммы состав</w:t>
      </w:r>
      <w:r w:rsidR="00A24616">
        <w:rPr>
          <w:rFonts w:ascii="Times New Roman" w:hAnsi="Times New Roman" w:cs="Times New Roman"/>
          <w:sz w:val="24"/>
          <w:szCs w:val="24"/>
        </w:rPr>
        <w:t>ляет в 2014 – 2020 годах –  5324</w:t>
      </w:r>
      <w:r>
        <w:rPr>
          <w:rFonts w:ascii="Times New Roman" w:hAnsi="Times New Roman" w:cs="Times New Roman"/>
          <w:sz w:val="24"/>
          <w:szCs w:val="24"/>
        </w:rPr>
        <w:t>,0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 в том числе по годам:</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655,0 тыс. рублей;</w:t>
      </w:r>
    </w:p>
    <w:p w:rsidR="00C029FE" w:rsidRDefault="00B34239"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1140</w:t>
      </w:r>
      <w:r w:rsidR="00C029FE">
        <w:rPr>
          <w:rFonts w:ascii="Times New Roman" w:eastAsia="Times New Roman" w:hAnsi="Times New Roman" w:cs="Times New Roman"/>
          <w:sz w:val="24"/>
          <w:szCs w:val="24"/>
          <w:lang w:eastAsia="ru-RU"/>
        </w:rPr>
        <w:t>,0  тыс. рублей;</w:t>
      </w:r>
    </w:p>
    <w:p w:rsidR="00C029FE" w:rsidRDefault="00A24616"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745</w:t>
      </w:r>
      <w:r w:rsidR="00C029FE">
        <w:rPr>
          <w:rFonts w:ascii="Times New Roman" w:eastAsia="Times New Roman" w:hAnsi="Times New Roman" w:cs="Times New Roman"/>
          <w:sz w:val="24"/>
          <w:szCs w:val="24"/>
          <w:lang w:eastAsia="ru-RU"/>
        </w:rPr>
        <w:t>,0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696,0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696,0тыс.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696,0 тыс. рублей;</w:t>
      </w:r>
    </w:p>
    <w:p w:rsidR="00C029FE" w:rsidRDefault="00C029FE" w:rsidP="00C029F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2020 год - 696,0 тыс. рублей.</w:t>
      </w: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«Обеспечение реализации муниципальной программы»</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программы </w:t>
      </w:r>
      <w:proofErr w:type="spellStart"/>
      <w:r>
        <w:rPr>
          <w:rFonts w:ascii="Times New Roman" w:eastAsia="Times New Roman" w:hAnsi="Times New Roman" w:cs="Times New Roman"/>
          <w:b/>
          <w:sz w:val="24"/>
          <w:szCs w:val="24"/>
          <w:lang w:eastAsia="ru-RU"/>
        </w:rPr>
        <w:t>Бодеевского</w:t>
      </w:r>
      <w:proofErr w:type="spellEnd"/>
      <w:r>
        <w:rPr>
          <w:rFonts w:ascii="Times New Roman" w:eastAsia="Times New Roman" w:hAnsi="Times New Roman" w:cs="Times New Roman"/>
          <w:b/>
          <w:sz w:val="24"/>
          <w:szCs w:val="24"/>
          <w:lang w:eastAsia="ru-RU"/>
        </w:rPr>
        <w:t xml:space="preserve"> сельского поселения</w:t>
      </w:r>
    </w:p>
    <w:p w:rsidR="00C029FE"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ПАСПОРТ</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подпрограммы «Обеспечение реализации муниципальной программы»</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3"/>
        <w:gridCol w:w="6528"/>
      </w:tblGrid>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Программно-целевые инструменты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совершенствование правовых и организационных основ местного самоуправления;</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обеспечение деятельность подведомственных учреждений;</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выполнение расходных обязательств.</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индикаторы и показатели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эффективность работы подведомственных учреждений;</w:t>
            </w:r>
          </w:p>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своевременность и полнота выполнения расходных обязательств.</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и сроки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будет реализована в 2014-2020 годы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бюджетных ассигнований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ассигнований местного бюджета подпрограммы</w:t>
            </w:r>
            <w:r w:rsidR="00630CA0">
              <w:rPr>
                <w:rFonts w:ascii="Times New Roman" w:eastAsia="Times New Roman" w:hAnsi="Times New Roman" w:cs="Times New Roman"/>
                <w:sz w:val="24"/>
                <w:szCs w:val="24"/>
                <w:lang w:eastAsia="ru-RU"/>
              </w:rPr>
              <w:t xml:space="preserve"> 2014-2020 годы  2085</w:t>
            </w:r>
            <w:r>
              <w:rPr>
                <w:rFonts w:ascii="Times New Roman" w:eastAsia="Times New Roman" w:hAnsi="Times New Roman" w:cs="Times New Roman"/>
                <w:sz w:val="24"/>
                <w:szCs w:val="24"/>
                <w:lang w:eastAsia="ru-RU"/>
              </w:rPr>
              <w:t xml:space="preserve">,0 тыс. рублей, в том числе: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288,0тыс.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300,0 тыс. рублей;</w:t>
            </w:r>
          </w:p>
          <w:p w:rsidR="00C029FE" w:rsidRDefault="00603A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297</w:t>
            </w:r>
            <w:r w:rsidR="00C029FE">
              <w:rPr>
                <w:rFonts w:ascii="Times New Roman" w:eastAsia="Times New Roman" w:hAnsi="Times New Roman" w:cs="Times New Roman"/>
                <w:sz w:val="24"/>
                <w:szCs w:val="24"/>
                <w:lang w:eastAsia="ru-RU"/>
              </w:rPr>
              <w:t>,0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- 300,0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- 300,0тыс.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- 300,0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300,0 тыс. рублей.</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результаты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высокая результативность деятельности администрации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поселения.</w:t>
            </w:r>
          </w:p>
        </w:tc>
      </w:tr>
    </w:tbl>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1. Характеристика сферы реализации подпрограммы "Обеспечение реализации муниципальной программы" </w:t>
      </w:r>
    </w:p>
    <w:p w:rsidR="00C029FE" w:rsidRDefault="00C029FE" w:rsidP="00C029F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 «Муниципальное управление и гражданское </w:t>
      </w:r>
      <w:r>
        <w:rPr>
          <w:rFonts w:ascii="Times New Roman" w:hAnsi="Times New Roman"/>
          <w:sz w:val="24"/>
          <w:szCs w:val="24"/>
        </w:rPr>
        <w:lastRenderedPageBreak/>
        <w:t>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Default="00C029FE" w:rsidP="00C029FE">
      <w:pPr>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Default="00C029FE" w:rsidP="00C029F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Times New Roman" w:hAnsi="Times New Roman" w:cs="Times New Roman"/>
          <w:sz w:val="24"/>
          <w:szCs w:val="24"/>
          <w:lang w:eastAsia="ru-RU"/>
        </w:rPr>
        <w:t xml:space="preserve"> </w:t>
      </w:r>
      <w:r>
        <w:rPr>
          <w:rFonts w:ascii="Times New Roman" w:eastAsia="SimSun" w:hAnsi="Times New Roman" w:cs="Calibri"/>
          <w:b/>
          <w:kern w:val="2"/>
          <w:sz w:val="24"/>
          <w:szCs w:val="24"/>
        </w:rPr>
        <w:t>3. Характеристика основных мероприятий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1. Расходы на обеспечение деятельности подведомственных учреждений.</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2. Выполнение расходных обязательств.</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w:t>
      </w:r>
      <w:proofErr w:type="spellStart"/>
      <w:r>
        <w:rPr>
          <w:rFonts w:ascii="Times New Roman" w:eastAsia="SimSun" w:hAnsi="Times New Roman" w:cs="Calibri"/>
          <w:kern w:val="2"/>
          <w:sz w:val="24"/>
          <w:szCs w:val="24"/>
        </w:rPr>
        <w:t>нереализации</w:t>
      </w:r>
      <w:proofErr w:type="spellEnd"/>
      <w:r>
        <w:rPr>
          <w:rFonts w:ascii="Times New Roman" w:eastAsia="SimSun" w:hAnsi="Times New Roman" w:cs="Calibri"/>
          <w:kern w:val="2"/>
          <w:sz w:val="24"/>
          <w:szCs w:val="24"/>
        </w:rPr>
        <w:t xml:space="preserve">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spacing w:after="0" w:line="240" w:lineRule="auto"/>
        <w:rPr>
          <w:rFonts w:ascii="Times New Roman" w:hAnsi="Times New Roman" w:cs="Times New Roman"/>
          <w:sz w:val="24"/>
          <w:szCs w:val="24"/>
        </w:rPr>
      </w:pPr>
      <w:r>
        <w:rPr>
          <w:rFonts w:ascii="Times New Roman" w:eastAsia="SimSun" w:hAnsi="Times New Roman" w:cs="Calibri"/>
          <w:kern w:val="2"/>
          <w:sz w:val="24"/>
          <w:szCs w:val="24"/>
        </w:rPr>
        <w:t xml:space="preserve">     Общий </w:t>
      </w:r>
      <w:r>
        <w:rPr>
          <w:rFonts w:ascii="Times New Roman" w:hAnsi="Times New Roman" w:cs="Times New Roman"/>
          <w:sz w:val="24"/>
          <w:szCs w:val="24"/>
        </w:rPr>
        <w:t>объем ассигнований местного бюджета подпрограммы соста</w:t>
      </w:r>
      <w:r w:rsidR="00630CA0">
        <w:rPr>
          <w:rFonts w:ascii="Times New Roman" w:hAnsi="Times New Roman" w:cs="Times New Roman"/>
          <w:sz w:val="24"/>
          <w:szCs w:val="24"/>
        </w:rPr>
        <w:t>вляет в 2014 – 2020 годах – 2085</w:t>
      </w:r>
      <w:r>
        <w:rPr>
          <w:rFonts w:ascii="Times New Roman" w:hAnsi="Times New Roman" w:cs="Times New Roman"/>
          <w:sz w:val="24"/>
          <w:szCs w:val="24"/>
        </w:rPr>
        <w:t>,0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 в том числе по годам:</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288,0тыс.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300,0 тыс. рублей;</w:t>
      </w:r>
    </w:p>
    <w:p w:rsidR="00C029FE" w:rsidRDefault="00603A95"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297</w:t>
      </w:r>
      <w:r w:rsidR="00C029FE">
        <w:rPr>
          <w:rFonts w:ascii="Times New Roman" w:eastAsia="Times New Roman" w:hAnsi="Times New Roman" w:cs="Times New Roman"/>
          <w:sz w:val="24"/>
          <w:szCs w:val="24"/>
          <w:lang w:eastAsia="ru-RU"/>
        </w:rPr>
        <w:t>,0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- 300,0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- 300,0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- 300,0 тыс. рублей;</w:t>
      </w:r>
    </w:p>
    <w:p w:rsidR="00C029FE" w:rsidRDefault="00C029FE" w:rsidP="00C029F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2020 год -  300,0 тыс. рублей.</w:t>
      </w: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w:t>
      </w: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«Повышение устойчивости бюджета поселения»</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программы </w:t>
      </w:r>
      <w:proofErr w:type="spellStart"/>
      <w:r>
        <w:rPr>
          <w:rFonts w:ascii="Times New Roman" w:eastAsia="Times New Roman" w:hAnsi="Times New Roman" w:cs="Times New Roman"/>
          <w:b/>
          <w:sz w:val="24"/>
          <w:szCs w:val="24"/>
          <w:lang w:eastAsia="ru-RU"/>
        </w:rPr>
        <w:t>Бодеевского</w:t>
      </w:r>
      <w:proofErr w:type="spellEnd"/>
      <w:r>
        <w:rPr>
          <w:rFonts w:ascii="Times New Roman" w:eastAsia="Times New Roman" w:hAnsi="Times New Roman" w:cs="Times New Roman"/>
          <w:b/>
          <w:sz w:val="24"/>
          <w:szCs w:val="24"/>
          <w:lang w:eastAsia="ru-RU"/>
        </w:rPr>
        <w:t xml:space="preserve"> сельского поселения</w:t>
      </w:r>
    </w:p>
    <w:p w:rsidR="00C029FE"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ПАСПОРТ</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подпрограммы «Повышение устойчивости бюджета поселения»</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4"/>
        <w:gridCol w:w="6527"/>
      </w:tblGrid>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Программно-целевые инструменты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Повысить устойчивость бюджета поселения.</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обеспечение процентных платежей по муниципальному долгу.</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индикаторы и показатели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исполнение бюджета </w:t>
            </w:r>
            <w:proofErr w:type="gramStart"/>
            <w:r>
              <w:rPr>
                <w:rFonts w:ascii="Times New Roman" w:eastAsia="Times New Roman" w:hAnsi="Times New Roman" w:cs="Times New Roman"/>
                <w:sz w:val="24"/>
                <w:szCs w:val="24"/>
                <w:lang w:eastAsia="ru-RU"/>
              </w:rPr>
              <w:t>на</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гонец</w:t>
            </w:r>
            <w:proofErr w:type="gramEnd"/>
            <w:r>
              <w:rPr>
                <w:rFonts w:ascii="Times New Roman" w:eastAsia="Times New Roman" w:hAnsi="Times New Roman" w:cs="Times New Roman"/>
                <w:sz w:val="24"/>
                <w:szCs w:val="24"/>
                <w:lang w:eastAsia="ru-RU"/>
              </w:rPr>
              <w:t xml:space="preserve"> года по соответствующей статье;</w:t>
            </w:r>
          </w:p>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своевременность и полнота погашения процентных платежей.</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и сроки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будет реализована в 2014-2020 годы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бюджетных ассигнований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ассигнований местного бюджета подпрограммы 2014-2020 годы 12,0 тыс. рублей, в том числе: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0,0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2,0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–2,0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- 2,0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-2,0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- 2,0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2,0 тыс. рублей.</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результаты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Достижение устойчивости бюджета поселения</w:t>
            </w:r>
          </w:p>
        </w:tc>
      </w:tr>
    </w:tbl>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1. Характеристика сферы реализации подпрограммы "Обеспечение реализации муниципальной программы" </w:t>
      </w:r>
    </w:p>
    <w:p w:rsidR="00C029FE" w:rsidRDefault="00C029FE" w:rsidP="00C029F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Подпрограмма «Повышение устойчивости бюджета поселения» (далее – подпрограмма) разработана с целью создания условий для реализации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 «Муниципальное управление и гражданское </w:t>
      </w:r>
      <w:r>
        <w:rPr>
          <w:rFonts w:ascii="Times New Roman" w:hAnsi="Times New Roman"/>
          <w:sz w:val="24"/>
          <w:szCs w:val="24"/>
        </w:rPr>
        <w:lastRenderedPageBreak/>
        <w:t>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Default="00C029FE" w:rsidP="00C029FE">
      <w:pPr>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Default="00C029FE" w:rsidP="00C029F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Times New Roman" w:hAnsi="Times New Roman" w:cs="Times New Roman"/>
          <w:sz w:val="24"/>
          <w:szCs w:val="24"/>
          <w:lang w:eastAsia="ru-RU"/>
        </w:rPr>
        <w:t xml:space="preserve"> </w:t>
      </w:r>
      <w:r>
        <w:rPr>
          <w:rFonts w:ascii="Times New Roman" w:eastAsia="SimSun" w:hAnsi="Times New Roman" w:cs="Calibri"/>
          <w:b/>
          <w:kern w:val="2"/>
          <w:sz w:val="24"/>
          <w:szCs w:val="24"/>
        </w:rPr>
        <w:t>3. Характеристика основных мероприятий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C029FE" w:rsidRDefault="00C029FE" w:rsidP="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обеспечение процентных платежей по муниципальному долгу.</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w:t>
      </w:r>
      <w:proofErr w:type="spellStart"/>
      <w:r>
        <w:rPr>
          <w:rFonts w:ascii="Times New Roman" w:eastAsia="SimSun" w:hAnsi="Times New Roman" w:cs="Calibri"/>
          <w:kern w:val="2"/>
          <w:sz w:val="24"/>
          <w:szCs w:val="24"/>
        </w:rPr>
        <w:t>нереализации</w:t>
      </w:r>
      <w:proofErr w:type="spellEnd"/>
      <w:r>
        <w:rPr>
          <w:rFonts w:ascii="Times New Roman" w:eastAsia="SimSun" w:hAnsi="Times New Roman" w:cs="Calibri"/>
          <w:kern w:val="2"/>
          <w:sz w:val="24"/>
          <w:szCs w:val="24"/>
        </w:rPr>
        <w:t xml:space="preserve">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spacing w:after="0" w:line="240" w:lineRule="auto"/>
        <w:rPr>
          <w:rFonts w:ascii="Times New Roman" w:hAnsi="Times New Roman" w:cs="Times New Roman"/>
          <w:sz w:val="24"/>
          <w:szCs w:val="24"/>
        </w:rPr>
      </w:pPr>
      <w:r>
        <w:rPr>
          <w:rFonts w:ascii="Times New Roman" w:eastAsia="SimSun" w:hAnsi="Times New Roman" w:cs="Calibri"/>
          <w:kern w:val="2"/>
          <w:sz w:val="24"/>
          <w:szCs w:val="24"/>
        </w:rPr>
        <w:t xml:space="preserve">     Общий </w:t>
      </w:r>
      <w:r>
        <w:rPr>
          <w:rFonts w:ascii="Times New Roman" w:hAnsi="Times New Roman" w:cs="Times New Roman"/>
          <w:sz w:val="24"/>
          <w:szCs w:val="24"/>
        </w:rPr>
        <w:t>объем ассигнований местного бюджета подпрограммы составляет в 2014 – 2020 годах – 12,0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 в том числе по годам:</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0,0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2,0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–2,0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- 2,0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-2,0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- 2,0 тыс. рублей;</w:t>
      </w:r>
    </w:p>
    <w:p w:rsidR="00C029FE" w:rsidRDefault="00C029FE" w:rsidP="00C029F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2020 год - 2,0 тыс. рублей.</w:t>
      </w: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lastRenderedPageBreak/>
        <w:t>.</w:t>
      </w: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«Защита населения и территории поселения от чрезвычайных ситуаций и обеспечение первичных мер пожарной безопасности»</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программы </w:t>
      </w:r>
      <w:proofErr w:type="spellStart"/>
      <w:r>
        <w:rPr>
          <w:rFonts w:ascii="Times New Roman" w:eastAsia="Times New Roman" w:hAnsi="Times New Roman" w:cs="Times New Roman"/>
          <w:b/>
          <w:sz w:val="24"/>
          <w:szCs w:val="24"/>
          <w:lang w:eastAsia="ru-RU"/>
        </w:rPr>
        <w:t>Бодеевского</w:t>
      </w:r>
      <w:proofErr w:type="spellEnd"/>
      <w:r>
        <w:rPr>
          <w:rFonts w:ascii="Times New Roman" w:eastAsia="Times New Roman" w:hAnsi="Times New Roman" w:cs="Times New Roman"/>
          <w:b/>
          <w:sz w:val="24"/>
          <w:szCs w:val="24"/>
          <w:lang w:eastAsia="ru-RU"/>
        </w:rPr>
        <w:t xml:space="preserve"> сельского поселения</w:t>
      </w:r>
    </w:p>
    <w:p w:rsidR="00C029FE"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ПАСПОРТ</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подпрограммы «Защита населения и территории поселения от чрезвычайных ситуаций и обеспечение первичных мер пожарной безопасности»</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5"/>
        <w:gridCol w:w="6526"/>
      </w:tblGrid>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Программно-целевые инструменты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Защита населения и территории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 от чрезвычайных ситуаций.</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создание и обеспечение современной эффективной системы оповещения, вызова экстренных оперативных служб.</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индикаторы и показатели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количество спасенных людей и людей, которым оказана помощь при пожарах, чрезвычайных ситуациях и происшествиях;</w:t>
            </w:r>
          </w:p>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количество профилактических мероприятий по предупреждению пожаров, чрезвычайных ситуаций и происшествий на водных объектах.</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и сроки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будет реализована в 2014-2020 годы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бюджетных ассигнований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ассигнований местного бюджета </w:t>
            </w:r>
            <w:r w:rsidR="00B34239">
              <w:rPr>
                <w:rFonts w:ascii="Times New Roman" w:eastAsia="Times New Roman" w:hAnsi="Times New Roman" w:cs="Times New Roman"/>
                <w:sz w:val="24"/>
                <w:szCs w:val="24"/>
                <w:lang w:eastAsia="ru-RU"/>
              </w:rPr>
              <w:t>подпрограммы 2014-2020 годы  1164</w:t>
            </w:r>
            <w:r>
              <w:rPr>
                <w:rFonts w:ascii="Times New Roman" w:eastAsia="Times New Roman" w:hAnsi="Times New Roman" w:cs="Times New Roman"/>
                <w:sz w:val="24"/>
                <w:szCs w:val="24"/>
                <w:lang w:eastAsia="ru-RU"/>
              </w:rPr>
              <w:t xml:space="preserve">,0 тыс. рублей, в том числе: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–150,0 тыс. рублей;</w:t>
            </w:r>
          </w:p>
          <w:p w:rsidR="00C029FE" w:rsidRDefault="00B342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274</w:t>
            </w:r>
            <w:r w:rsidR="00C029FE">
              <w:rPr>
                <w:rFonts w:ascii="Times New Roman" w:eastAsia="Times New Roman" w:hAnsi="Times New Roman" w:cs="Times New Roman"/>
                <w:sz w:val="24"/>
                <w:szCs w:val="24"/>
                <w:lang w:eastAsia="ru-RU"/>
              </w:rPr>
              <w:t>,0 тыс. рублей;</w:t>
            </w:r>
          </w:p>
          <w:p w:rsidR="00C029FE" w:rsidRDefault="00603A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13</w:t>
            </w:r>
            <w:r w:rsidR="00C029FE">
              <w:rPr>
                <w:rFonts w:ascii="Times New Roman" w:eastAsia="Times New Roman" w:hAnsi="Times New Roman" w:cs="Times New Roman"/>
                <w:sz w:val="24"/>
                <w:szCs w:val="24"/>
                <w:lang w:eastAsia="ru-RU"/>
              </w:rPr>
              <w:t>2,0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- 152,0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- 152,0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- 152,0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152,0 тыс. рублей.</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результаты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уменьшение количества пожаров, снижение рисков возникновения и смягчение последствий чрезвычайных ситуаций;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снижение числа травмированных и погибших на пожарах;</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необходимых условий для обеспечения пожарной безопасности, защиты жизни и здоровья граждан.</w:t>
            </w:r>
          </w:p>
        </w:tc>
      </w:tr>
    </w:tbl>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lastRenderedPageBreak/>
        <w:t xml:space="preserve">1. Характеристика сферы реализации подпрограммы "Защита населения и территории поселения от чрезвычайных ситуаций и обеспечение первичных мер пожарной безопасности" </w:t>
      </w:r>
    </w:p>
    <w:p w:rsidR="00C029FE" w:rsidRDefault="00C029FE" w:rsidP="00C029F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Подпрограмма «Защита населения и территории поселения от чрезвычайных ситуаций и обеспечение первичных мер пожарной безопасности» (далее – подпрограмма) разработана с целью создания условий для реализации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Default="00C029FE" w:rsidP="00C029FE">
      <w:pPr>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Default="00C029FE" w:rsidP="00C029F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Times New Roman" w:hAnsi="Times New Roman" w:cs="Times New Roman"/>
          <w:sz w:val="24"/>
          <w:szCs w:val="24"/>
          <w:lang w:eastAsia="ru-RU"/>
        </w:rPr>
        <w:t xml:space="preserve"> </w:t>
      </w:r>
      <w:r>
        <w:rPr>
          <w:rFonts w:ascii="Times New Roman" w:eastAsia="SimSun" w:hAnsi="Times New Roman" w:cs="Calibri"/>
          <w:b/>
          <w:kern w:val="2"/>
          <w:sz w:val="24"/>
          <w:szCs w:val="24"/>
        </w:rPr>
        <w:t>3. Характеристика основных мероприятий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1. Уточнение планов действий (взаимодействий) на случай возникновения крупномасштабных чрезвычайных ситуаций</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2. Содержание и обслуживание пожарных машин.</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w:t>
      </w:r>
      <w:proofErr w:type="spellStart"/>
      <w:r>
        <w:rPr>
          <w:rFonts w:ascii="Times New Roman" w:eastAsia="SimSun" w:hAnsi="Times New Roman" w:cs="Calibri"/>
          <w:kern w:val="2"/>
          <w:sz w:val="24"/>
          <w:szCs w:val="24"/>
        </w:rPr>
        <w:t>нереализации</w:t>
      </w:r>
      <w:proofErr w:type="spellEnd"/>
      <w:r>
        <w:rPr>
          <w:rFonts w:ascii="Times New Roman" w:eastAsia="SimSun" w:hAnsi="Times New Roman" w:cs="Calibri"/>
          <w:kern w:val="2"/>
          <w:sz w:val="24"/>
          <w:szCs w:val="24"/>
        </w:rPr>
        <w:t xml:space="preserve">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spacing w:after="0" w:line="240" w:lineRule="auto"/>
        <w:rPr>
          <w:rFonts w:ascii="Times New Roman" w:hAnsi="Times New Roman" w:cs="Times New Roman"/>
          <w:sz w:val="24"/>
          <w:szCs w:val="24"/>
        </w:rPr>
      </w:pPr>
      <w:r>
        <w:rPr>
          <w:rFonts w:ascii="Times New Roman" w:eastAsia="SimSun" w:hAnsi="Times New Roman" w:cs="Calibri"/>
          <w:kern w:val="2"/>
          <w:sz w:val="24"/>
          <w:szCs w:val="24"/>
        </w:rPr>
        <w:t xml:space="preserve">     Общий </w:t>
      </w:r>
      <w:r>
        <w:rPr>
          <w:rFonts w:ascii="Times New Roman" w:hAnsi="Times New Roman" w:cs="Times New Roman"/>
          <w:sz w:val="24"/>
          <w:szCs w:val="24"/>
        </w:rPr>
        <w:t>объем ассигнований местного бюджета подпрограммы соста</w:t>
      </w:r>
      <w:r w:rsidR="00630CA0">
        <w:rPr>
          <w:rFonts w:ascii="Times New Roman" w:hAnsi="Times New Roman" w:cs="Times New Roman"/>
          <w:sz w:val="24"/>
          <w:szCs w:val="24"/>
        </w:rPr>
        <w:t>вляет в 201</w:t>
      </w:r>
      <w:r w:rsidR="00B34239">
        <w:rPr>
          <w:rFonts w:ascii="Times New Roman" w:hAnsi="Times New Roman" w:cs="Times New Roman"/>
          <w:sz w:val="24"/>
          <w:szCs w:val="24"/>
        </w:rPr>
        <w:t>4 – 2020 годах –  1164</w:t>
      </w:r>
      <w:r>
        <w:rPr>
          <w:rFonts w:ascii="Times New Roman" w:hAnsi="Times New Roman" w:cs="Times New Roman"/>
          <w:sz w:val="24"/>
          <w:szCs w:val="24"/>
        </w:rPr>
        <w:t>,0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 в том числе по годам:</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–150,0 тыс. рублей;</w:t>
      </w:r>
    </w:p>
    <w:p w:rsidR="00C029FE" w:rsidRDefault="00B34239"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274</w:t>
      </w:r>
      <w:r w:rsidR="00C029FE">
        <w:rPr>
          <w:rFonts w:ascii="Times New Roman" w:eastAsia="Times New Roman" w:hAnsi="Times New Roman" w:cs="Times New Roman"/>
          <w:sz w:val="24"/>
          <w:szCs w:val="24"/>
          <w:lang w:eastAsia="ru-RU"/>
        </w:rPr>
        <w:t>,0 тыс. рублей;</w:t>
      </w:r>
    </w:p>
    <w:p w:rsidR="00C029FE" w:rsidRDefault="00603A95"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2016 год – 13</w:t>
      </w:r>
      <w:r w:rsidR="00C029FE">
        <w:rPr>
          <w:rFonts w:ascii="Times New Roman" w:eastAsia="Times New Roman" w:hAnsi="Times New Roman" w:cs="Times New Roman"/>
          <w:sz w:val="24"/>
          <w:szCs w:val="24"/>
          <w:lang w:eastAsia="ru-RU"/>
        </w:rPr>
        <w:t>2,0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- 152,0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- 152,0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- 152,0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год-152,0 тыс. рублей.</w:t>
      </w:r>
    </w:p>
    <w:p w:rsidR="00C029FE" w:rsidRDefault="00C029FE" w:rsidP="00C029FE">
      <w:pPr>
        <w:spacing w:after="0" w:line="240" w:lineRule="auto"/>
        <w:rPr>
          <w:rFonts w:ascii="Times New Roman" w:hAnsi="Times New Roman" w:cs="Times New Roman"/>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Подпрограмма</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«Социальная поддержка граждан »</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программы </w:t>
      </w:r>
      <w:proofErr w:type="spellStart"/>
      <w:r>
        <w:rPr>
          <w:rFonts w:ascii="Times New Roman" w:eastAsia="Times New Roman" w:hAnsi="Times New Roman" w:cs="Times New Roman"/>
          <w:b/>
          <w:sz w:val="24"/>
          <w:szCs w:val="24"/>
          <w:lang w:eastAsia="ru-RU"/>
        </w:rPr>
        <w:t>Бодеевского</w:t>
      </w:r>
      <w:proofErr w:type="spellEnd"/>
      <w:r>
        <w:rPr>
          <w:rFonts w:ascii="Times New Roman" w:eastAsia="Times New Roman" w:hAnsi="Times New Roman" w:cs="Times New Roman"/>
          <w:b/>
          <w:sz w:val="24"/>
          <w:szCs w:val="24"/>
          <w:lang w:eastAsia="ru-RU"/>
        </w:rPr>
        <w:t xml:space="preserve"> сельского поселения</w:t>
      </w:r>
    </w:p>
    <w:p w:rsidR="00C029FE"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ПАСПОРТ</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подпрограммы «Социальная поддержка граждан»</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4"/>
        <w:gridCol w:w="6527"/>
      </w:tblGrid>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Программно-целевые инструменты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Повышение качества жизни отдельных категорий населения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 </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исполнение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w:t>
            </w:r>
            <w:proofErr w:type="spellStart"/>
            <w:r>
              <w:rPr>
                <w:rFonts w:ascii="Times New Roman" w:eastAsia="Times New Roman" w:hAnsi="Times New Roman" w:cs="Times New Roman"/>
                <w:bCs/>
                <w:sz w:val="24"/>
                <w:szCs w:val="24"/>
                <w:lang w:eastAsia="ru-RU"/>
              </w:rPr>
              <w:t>адресности</w:t>
            </w:r>
            <w:proofErr w:type="spellEnd"/>
            <w:r>
              <w:rPr>
                <w:rFonts w:ascii="Times New Roman" w:eastAsia="Times New Roman" w:hAnsi="Times New Roman" w:cs="Times New Roman"/>
                <w:bCs/>
                <w:sz w:val="24"/>
                <w:szCs w:val="24"/>
                <w:lang w:eastAsia="ru-RU"/>
              </w:rPr>
              <w:t xml:space="preserve">  предоставления социальной помощи, услуг и льгот.</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индикаторы и показатели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Увеличение или уменьшение начисляемых социальных выплат.</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и сроки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будет реализована в 2014-2020 годы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бюджетных ассигнований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ассигнований местного бюджета</w:t>
            </w:r>
            <w:r w:rsidR="00630CA0">
              <w:rPr>
                <w:rFonts w:ascii="Times New Roman" w:eastAsia="Times New Roman" w:hAnsi="Times New Roman" w:cs="Times New Roman"/>
                <w:sz w:val="24"/>
                <w:szCs w:val="24"/>
                <w:lang w:eastAsia="ru-RU"/>
              </w:rPr>
              <w:t xml:space="preserve"> подпрограммы 2014-2020 годы 368</w:t>
            </w:r>
            <w:r>
              <w:rPr>
                <w:rFonts w:ascii="Times New Roman" w:eastAsia="Times New Roman" w:hAnsi="Times New Roman" w:cs="Times New Roman"/>
                <w:sz w:val="24"/>
                <w:szCs w:val="24"/>
                <w:lang w:eastAsia="ru-RU"/>
              </w:rPr>
              <w:t xml:space="preserve">,3 тыс. рублей, в том числе: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46,3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49.0 тыс. рублей;</w:t>
            </w:r>
          </w:p>
          <w:p w:rsidR="00C029FE" w:rsidRDefault="00603A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53</w:t>
            </w:r>
            <w:r w:rsidR="00C029FE">
              <w:rPr>
                <w:rFonts w:ascii="Times New Roman" w:eastAsia="Times New Roman" w:hAnsi="Times New Roman" w:cs="Times New Roman"/>
                <w:sz w:val="24"/>
                <w:szCs w:val="24"/>
                <w:lang w:eastAsia="ru-RU"/>
              </w:rPr>
              <w:t>.0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55.0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- 55.0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55.0тыс.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55.0тыс. рублей.</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результаты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Уменьшение доли населения с денежными доходами </w:t>
            </w:r>
            <w:proofErr w:type="gramStart"/>
            <w:r>
              <w:rPr>
                <w:rFonts w:ascii="Times New Roman" w:eastAsia="Times New Roman" w:hAnsi="Times New Roman" w:cs="Times New Roman"/>
                <w:sz w:val="24"/>
                <w:szCs w:val="24"/>
                <w:lang w:eastAsia="ru-RU"/>
              </w:rPr>
              <w:t>ниже региональной величины прожиточного минимума в общей численности населения области</w:t>
            </w:r>
            <w:proofErr w:type="gramEnd"/>
            <w:r>
              <w:rPr>
                <w:rFonts w:ascii="Times New Roman" w:eastAsia="Times New Roman" w:hAnsi="Times New Roman" w:cs="Times New Roman"/>
                <w:sz w:val="24"/>
                <w:szCs w:val="24"/>
                <w:lang w:eastAsia="ru-RU"/>
              </w:rPr>
              <w:t>.</w:t>
            </w:r>
          </w:p>
        </w:tc>
      </w:tr>
    </w:tbl>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1. Характеристика сферы реализации подпрограммы "Социальная поддержка граждан" </w:t>
      </w:r>
    </w:p>
    <w:p w:rsidR="00C029FE" w:rsidRDefault="00C029FE" w:rsidP="00C029F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w:t>
      </w:r>
      <w:r>
        <w:rPr>
          <w:rFonts w:ascii="Times New Roman" w:hAnsi="Times New Roman"/>
          <w:sz w:val="24"/>
          <w:szCs w:val="24"/>
        </w:rPr>
        <w:lastRenderedPageBreak/>
        <w:t>формирование и развитие обеспечивающих механизмов реализации муниципальной программы.</w:t>
      </w: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Default="00C029FE" w:rsidP="00C029FE">
      <w:pPr>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Default="00C029FE" w:rsidP="00C029F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Times New Roman" w:hAnsi="Times New Roman" w:cs="Times New Roman"/>
          <w:sz w:val="24"/>
          <w:szCs w:val="24"/>
          <w:lang w:eastAsia="ru-RU"/>
        </w:rPr>
        <w:t xml:space="preserve"> </w:t>
      </w:r>
      <w:r>
        <w:rPr>
          <w:rFonts w:ascii="Times New Roman" w:eastAsia="SimSun" w:hAnsi="Times New Roman" w:cs="Calibri"/>
          <w:b/>
          <w:kern w:val="2"/>
          <w:sz w:val="24"/>
          <w:szCs w:val="24"/>
        </w:rPr>
        <w:t>3. Характеристика основных мероприятий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1. Доплаты к пенсиям муниципальных служащих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w:t>
      </w:r>
      <w:proofErr w:type="spellStart"/>
      <w:r>
        <w:rPr>
          <w:rFonts w:ascii="Times New Roman" w:eastAsia="SimSun" w:hAnsi="Times New Roman" w:cs="Calibri"/>
          <w:kern w:val="2"/>
          <w:sz w:val="24"/>
          <w:szCs w:val="24"/>
        </w:rPr>
        <w:t>нереализации</w:t>
      </w:r>
      <w:proofErr w:type="spellEnd"/>
      <w:r>
        <w:rPr>
          <w:rFonts w:ascii="Times New Roman" w:eastAsia="SimSun" w:hAnsi="Times New Roman" w:cs="Calibri"/>
          <w:kern w:val="2"/>
          <w:sz w:val="24"/>
          <w:szCs w:val="24"/>
        </w:rPr>
        <w:t xml:space="preserve">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spacing w:after="0" w:line="240" w:lineRule="auto"/>
        <w:rPr>
          <w:rFonts w:ascii="Times New Roman" w:hAnsi="Times New Roman" w:cs="Times New Roman"/>
          <w:sz w:val="24"/>
          <w:szCs w:val="24"/>
        </w:rPr>
      </w:pPr>
      <w:r>
        <w:rPr>
          <w:rFonts w:ascii="Times New Roman" w:eastAsia="SimSun" w:hAnsi="Times New Roman" w:cs="Calibri"/>
          <w:kern w:val="2"/>
          <w:sz w:val="24"/>
          <w:szCs w:val="24"/>
        </w:rPr>
        <w:t xml:space="preserve">     Общий </w:t>
      </w:r>
      <w:r>
        <w:rPr>
          <w:rFonts w:ascii="Times New Roman" w:hAnsi="Times New Roman" w:cs="Times New Roman"/>
          <w:sz w:val="24"/>
          <w:szCs w:val="24"/>
        </w:rPr>
        <w:t>объем ассигнований местного бюджета подпрограммы состав</w:t>
      </w:r>
      <w:r w:rsidR="00630CA0">
        <w:rPr>
          <w:rFonts w:ascii="Times New Roman" w:hAnsi="Times New Roman" w:cs="Times New Roman"/>
          <w:sz w:val="24"/>
          <w:szCs w:val="24"/>
        </w:rPr>
        <w:t>ляет в 2014 – 2020 годах –   368</w:t>
      </w:r>
      <w:r>
        <w:rPr>
          <w:rFonts w:ascii="Times New Roman" w:hAnsi="Times New Roman" w:cs="Times New Roman"/>
          <w:sz w:val="24"/>
          <w:szCs w:val="24"/>
        </w:rPr>
        <w:t>,3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 в том числе по годам:</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46,3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49.0 тыс. рублей;</w:t>
      </w:r>
    </w:p>
    <w:p w:rsidR="00C029FE" w:rsidRDefault="00603A95"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53</w:t>
      </w:r>
      <w:r w:rsidR="00C029FE">
        <w:rPr>
          <w:rFonts w:ascii="Times New Roman" w:eastAsia="Times New Roman" w:hAnsi="Times New Roman" w:cs="Times New Roman"/>
          <w:sz w:val="24"/>
          <w:szCs w:val="24"/>
          <w:lang w:eastAsia="ru-RU"/>
        </w:rPr>
        <w:t>.0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55.0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- 55.0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55.0 тыс. рублей;</w:t>
      </w:r>
    </w:p>
    <w:p w:rsidR="00C029FE" w:rsidRDefault="00C029FE" w:rsidP="00C029F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2020 год -  55.0 тыс. рублей.</w:t>
      </w: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«Финансовое обеспечение муниципальных образований Воронежской области для исполнения переданных полномочий»</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программы </w:t>
      </w:r>
      <w:proofErr w:type="spellStart"/>
      <w:r>
        <w:rPr>
          <w:rFonts w:ascii="Times New Roman" w:eastAsia="Times New Roman" w:hAnsi="Times New Roman" w:cs="Times New Roman"/>
          <w:b/>
          <w:sz w:val="24"/>
          <w:szCs w:val="24"/>
          <w:lang w:eastAsia="ru-RU"/>
        </w:rPr>
        <w:t>Бодеевского</w:t>
      </w:r>
      <w:proofErr w:type="spellEnd"/>
      <w:r>
        <w:rPr>
          <w:rFonts w:ascii="Times New Roman" w:eastAsia="Times New Roman" w:hAnsi="Times New Roman" w:cs="Times New Roman"/>
          <w:b/>
          <w:sz w:val="24"/>
          <w:szCs w:val="24"/>
          <w:lang w:eastAsia="ru-RU"/>
        </w:rPr>
        <w:t xml:space="preserve"> сельского поселения</w:t>
      </w:r>
    </w:p>
    <w:p w:rsidR="00C029FE"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ПАСПОРТ</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подпрограммы «Финансовое обеспечение муниципальных образований Воронежской области для исполнения переданных полномочий»</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8"/>
        <w:gridCol w:w="6523"/>
      </w:tblGrid>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Программно-целевые инструменты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эффективного воинского учета.</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осуществление первичного воинского учета.</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индикаторы и показатели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Доля поставленных на воинский учет от общего числа военнообязанных граждан.</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и сроки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будет реализована в 2014-2020 годы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бюджетных ассигнований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ассигнований местного бюджета </w:t>
            </w:r>
            <w:proofErr w:type="spellStart"/>
            <w:r>
              <w:rPr>
                <w:rFonts w:ascii="Times New Roman" w:eastAsia="Times New Roman" w:hAnsi="Times New Roman" w:cs="Times New Roman"/>
                <w:sz w:val="24"/>
                <w:szCs w:val="24"/>
                <w:lang w:eastAsia="ru-RU"/>
              </w:rPr>
              <w:t>по</w:t>
            </w:r>
            <w:r w:rsidR="002E61C3">
              <w:rPr>
                <w:rFonts w:ascii="Times New Roman" w:eastAsia="Times New Roman" w:hAnsi="Times New Roman" w:cs="Times New Roman"/>
                <w:sz w:val="24"/>
                <w:szCs w:val="24"/>
                <w:lang w:eastAsia="ru-RU"/>
              </w:rPr>
              <w:t>дрограммы</w:t>
            </w:r>
            <w:proofErr w:type="spellEnd"/>
            <w:r w:rsidR="008154DD">
              <w:rPr>
                <w:rFonts w:ascii="Times New Roman" w:eastAsia="Times New Roman" w:hAnsi="Times New Roman" w:cs="Times New Roman"/>
                <w:sz w:val="24"/>
                <w:szCs w:val="24"/>
                <w:lang w:eastAsia="ru-RU"/>
              </w:rPr>
              <w:t xml:space="preserve"> 2014-2020 годы – 445,6</w:t>
            </w:r>
            <w:r>
              <w:rPr>
                <w:rFonts w:ascii="Times New Roman" w:eastAsia="Times New Roman" w:hAnsi="Times New Roman" w:cs="Times New Roman"/>
                <w:sz w:val="24"/>
                <w:szCs w:val="24"/>
                <w:lang w:eastAsia="ru-RU"/>
              </w:rPr>
              <w:t xml:space="preserve">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- 58,6 тыс. рублей;</w:t>
            </w:r>
          </w:p>
          <w:p w:rsidR="00C029FE" w:rsidRDefault="002E61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60,1</w:t>
            </w:r>
            <w:r w:rsidR="00C029FE">
              <w:rPr>
                <w:rFonts w:ascii="Times New Roman" w:eastAsia="Times New Roman" w:hAnsi="Times New Roman" w:cs="Times New Roman"/>
                <w:sz w:val="24"/>
                <w:szCs w:val="24"/>
                <w:lang w:eastAsia="ru-RU"/>
              </w:rPr>
              <w:t xml:space="preserve"> тыс. рублей;</w:t>
            </w:r>
          </w:p>
          <w:p w:rsidR="00C029FE" w:rsidRDefault="00A2461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68,9</w:t>
            </w:r>
            <w:r w:rsidR="00C029FE">
              <w:rPr>
                <w:rFonts w:ascii="Times New Roman" w:eastAsia="Times New Roman" w:hAnsi="Times New Roman" w:cs="Times New Roman"/>
                <w:sz w:val="24"/>
                <w:szCs w:val="24"/>
                <w:lang w:eastAsia="ru-RU"/>
              </w:rPr>
              <w:t xml:space="preserve">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64,5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64,5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64,5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64,5 тыс. рублей.</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результаты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Своевременность осуществления воинского учета, уменьшение доли  граждан, не состоящих на воинском учете, от общего числа военнообязанных граждан.</w:t>
            </w:r>
          </w:p>
        </w:tc>
      </w:tr>
    </w:tbl>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1. Характеристика сферы реализации подпрограммы "Финансовое обеспечение муниципальных образований Воронежской области для исполнения переданных полномочий" </w:t>
      </w:r>
    </w:p>
    <w:p w:rsidR="00C029FE" w:rsidRDefault="00C029FE" w:rsidP="00C029F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lastRenderedPageBreak/>
        <w:t>2. Цели, задачи и показатели (индикаторы), основные ожидаемые конечные результаты, сроки и этапы реализации  подпрограммы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Default="00C029FE" w:rsidP="00C029FE">
      <w:pPr>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Default="00C029FE" w:rsidP="00C029F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Times New Roman" w:hAnsi="Times New Roman" w:cs="Times New Roman"/>
          <w:sz w:val="24"/>
          <w:szCs w:val="24"/>
          <w:lang w:eastAsia="ru-RU"/>
        </w:rPr>
        <w:t xml:space="preserve"> </w:t>
      </w:r>
      <w:r>
        <w:rPr>
          <w:rFonts w:ascii="Times New Roman" w:eastAsia="SimSun" w:hAnsi="Times New Roman" w:cs="Calibri"/>
          <w:b/>
          <w:kern w:val="2"/>
          <w:sz w:val="24"/>
          <w:szCs w:val="24"/>
        </w:rPr>
        <w:t>3. Характеристика основных мероприятий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1. Материально- техническое обеспечение военно-учетного стола.</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2. Организация первичного воинского учета. </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w:t>
      </w:r>
      <w:proofErr w:type="spellStart"/>
      <w:r>
        <w:rPr>
          <w:rFonts w:ascii="Times New Roman" w:eastAsia="SimSun" w:hAnsi="Times New Roman" w:cs="Calibri"/>
          <w:kern w:val="2"/>
          <w:sz w:val="24"/>
          <w:szCs w:val="24"/>
        </w:rPr>
        <w:t>нереализации</w:t>
      </w:r>
      <w:proofErr w:type="spellEnd"/>
      <w:r>
        <w:rPr>
          <w:rFonts w:ascii="Times New Roman" w:eastAsia="SimSun" w:hAnsi="Times New Roman" w:cs="Calibri"/>
          <w:kern w:val="2"/>
          <w:sz w:val="24"/>
          <w:szCs w:val="24"/>
        </w:rPr>
        <w:t xml:space="preserve">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spacing w:after="0" w:line="240" w:lineRule="auto"/>
        <w:rPr>
          <w:rFonts w:ascii="Times New Roman" w:hAnsi="Times New Roman" w:cs="Times New Roman"/>
          <w:sz w:val="24"/>
          <w:szCs w:val="24"/>
        </w:rPr>
      </w:pPr>
      <w:r>
        <w:rPr>
          <w:rFonts w:ascii="Times New Roman" w:eastAsia="SimSun" w:hAnsi="Times New Roman" w:cs="Calibri"/>
          <w:kern w:val="2"/>
          <w:sz w:val="24"/>
          <w:szCs w:val="24"/>
        </w:rPr>
        <w:t xml:space="preserve">     Общий </w:t>
      </w:r>
      <w:r>
        <w:rPr>
          <w:rFonts w:ascii="Times New Roman" w:hAnsi="Times New Roman" w:cs="Times New Roman"/>
          <w:sz w:val="24"/>
          <w:szCs w:val="24"/>
        </w:rPr>
        <w:t>объем ассигнований местного бюджета подпрограммы составля</w:t>
      </w:r>
      <w:r w:rsidR="008154DD">
        <w:rPr>
          <w:rFonts w:ascii="Times New Roman" w:hAnsi="Times New Roman" w:cs="Times New Roman"/>
          <w:sz w:val="24"/>
          <w:szCs w:val="24"/>
        </w:rPr>
        <w:t>ет в 2014 – 2020 годах –   445,6</w:t>
      </w:r>
      <w:r>
        <w:rPr>
          <w:rFonts w:ascii="Times New Roman" w:hAnsi="Times New Roman" w:cs="Times New Roman"/>
          <w:sz w:val="24"/>
          <w:szCs w:val="24"/>
        </w:rPr>
        <w:t xml:space="preserve"> тыс. рублей, в том числе по годам:</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58.6тыс. рублей;</w:t>
      </w:r>
    </w:p>
    <w:p w:rsidR="00C029FE" w:rsidRDefault="002E61C3"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60,1</w:t>
      </w:r>
      <w:r w:rsidR="00C029FE">
        <w:rPr>
          <w:rFonts w:ascii="Times New Roman" w:eastAsia="Times New Roman" w:hAnsi="Times New Roman" w:cs="Times New Roman"/>
          <w:sz w:val="24"/>
          <w:szCs w:val="24"/>
          <w:lang w:eastAsia="ru-RU"/>
        </w:rPr>
        <w:t>тыс. рублей;</w:t>
      </w:r>
    </w:p>
    <w:p w:rsidR="00C029FE" w:rsidRDefault="008154DD"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68,9</w:t>
      </w:r>
      <w:r w:rsidR="00C029FE">
        <w:rPr>
          <w:rFonts w:ascii="Times New Roman" w:eastAsia="Times New Roman" w:hAnsi="Times New Roman" w:cs="Times New Roman"/>
          <w:sz w:val="24"/>
          <w:szCs w:val="24"/>
          <w:lang w:eastAsia="ru-RU"/>
        </w:rPr>
        <w:t xml:space="preserve">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64,5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64,5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64,5 тыс. рублей;</w:t>
      </w:r>
    </w:p>
    <w:p w:rsidR="00C029FE" w:rsidRDefault="00C029FE" w:rsidP="00C029F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2020 год – 64,5 тыс. рублей.</w:t>
      </w: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«Развитие градостроительной деятельности поселения»</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программы </w:t>
      </w:r>
      <w:proofErr w:type="spellStart"/>
      <w:r>
        <w:rPr>
          <w:rFonts w:ascii="Times New Roman" w:eastAsia="Times New Roman" w:hAnsi="Times New Roman" w:cs="Times New Roman"/>
          <w:b/>
          <w:sz w:val="24"/>
          <w:szCs w:val="24"/>
          <w:lang w:eastAsia="ru-RU"/>
        </w:rPr>
        <w:t>Бодеевского</w:t>
      </w:r>
      <w:proofErr w:type="spellEnd"/>
      <w:r>
        <w:rPr>
          <w:rFonts w:ascii="Times New Roman" w:eastAsia="Times New Roman" w:hAnsi="Times New Roman" w:cs="Times New Roman"/>
          <w:b/>
          <w:sz w:val="24"/>
          <w:szCs w:val="24"/>
          <w:lang w:eastAsia="ru-RU"/>
        </w:rPr>
        <w:t xml:space="preserve"> сельского поселения</w:t>
      </w:r>
    </w:p>
    <w:p w:rsidR="00C029FE"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ПАСПОРТ</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подпрограммы «Развитие градостроительной деятельности поселения»</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2"/>
        <w:gridCol w:w="6529"/>
      </w:tblGrid>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Программно-целевые инструменты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жилищного строительства.</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актуализация генеральных планов и правил землепользования и застройки;</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установление границ населенных пунктов и подготовка документации по планировке территорий.</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индикаторы и показатели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Количество выданных разрешений на строительство, ввод объекта в эксплуатацию, утвержденных градостроительных планов.</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и сроки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будет реализована в 2014-2020 годы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бюджетных ассигнований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ассигнований местного бюджета</w:t>
            </w:r>
            <w:r w:rsidR="00630CA0">
              <w:rPr>
                <w:rFonts w:ascii="Times New Roman" w:eastAsia="Times New Roman" w:hAnsi="Times New Roman" w:cs="Times New Roman"/>
                <w:sz w:val="24"/>
                <w:szCs w:val="24"/>
                <w:lang w:eastAsia="ru-RU"/>
              </w:rPr>
              <w:t xml:space="preserve"> подпрограммы 2014-2020 годы  247</w:t>
            </w:r>
            <w:r>
              <w:rPr>
                <w:rFonts w:ascii="Times New Roman" w:eastAsia="Times New Roman" w:hAnsi="Times New Roman" w:cs="Times New Roman"/>
                <w:sz w:val="24"/>
                <w:szCs w:val="24"/>
                <w:lang w:eastAsia="ru-RU"/>
              </w:rPr>
              <w:t xml:space="preserve">,0 тыс. рублей, в том числе: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37,0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2016 год –  </w:t>
            </w:r>
            <w:r w:rsidR="00603A95">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0 тыс. рублей.</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результаты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Создание благоприятных условий для развития градостроительства.</w:t>
            </w:r>
          </w:p>
        </w:tc>
      </w:tr>
    </w:tbl>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1. Характеристика сферы реализации подпрограммы "Развитие градостроительной деятельности поселения" </w:t>
      </w:r>
    </w:p>
    <w:p w:rsidR="00C029FE" w:rsidRDefault="00C029FE" w:rsidP="00C029F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lastRenderedPageBreak/>
        <w:t>2. Цели, задачи и показатели (индикаторы), основные ожидаемые конечные результаты, сроки и этапы реализации  подпрограммы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Default="00C029FE" w:rsidP="00C029FE">
      <w:pPr>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Default="00C029FE" w:rsidP="00C029F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Times New Roman" w:hAnsi="Times New Roman" w:cs="Times New Roman"/>
          <w:sz w:val="24"/>
          <w:szCs w:val="24"/>
          <w:lang w:eastAsia="ru-RU"/>
        </w:rPr>
        <w:t xml:space="preserve"> </w:t>
      </w:r>
      <w:r>
        <w:rPr>
          <w:rFonts w:ascii="Times New Roman" w:eastAsia="SimSun" w:hAnsi="Times New Roman" w:cs="Calibri"/>
          <w:b/>
          <w:kern w:val="2"/>
          <w:sz w:val="24"/>
          <w:szCs w:val="24"/>
        </w:rPr>
        <w:t>3. Характеристика основных мероприятий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SimSun" w:hAnsi="Times New Roman" w:cs="Calibri"/>
          <w:kern w:val="2"/>
          <w:sz w:val="24"/>
          <w:szCs w:val="24"/>
        </w:rPr>
        <w:t xml:space="preserve">1. </w:t>
      </w:r>
      <w:r>
        <w:rPr>
          <w:rFonts w:ascii="Times New Roman" w:eastAsia="Times New Roman" w:hAnsi="Times New Roman" w:cs="Times New Roman"/>
          <w:bCs/>
          <w:sz w:val="24"/>
          <w:szCs w:val="24"/>
          <w:lang w:eastAsia="ru-RU"/>
        </w:rPr>
        <w:t>Актуализация генеральных планов и правил землепользования и застройки;</w:t>
      </w:r>
    </w:p>
    <w:p w:rsidR="00C029FE" w:rsidRDefault="00C029FE" w:rsidP="00C029FE">
      <w:pPr>
        <w:autoSpaceDE w:val="0"/>
        <w:autoSpaceDN w:val="0"/>
        <w:adjustRightInd w:val="0"/>
        <w:spacing w:after="0" w:line="240" w:lineRule="auto"/>
        <w:jc w:val="both"/>
        <w:rPr>
          <w:rFonts w:ascii="Times New Roman" w:eastAsia="SimSun" w:hAnsi="Times New Roman" w:cs="Calibri"/>
          <w:kern w:val="2"/>
          <w:sz w:val="24"/>
          <w:szCs w:val="24"/>
        </w:rPr>
      </w:pPr>
      <w:r>
        <w:rPr>
          <w:rFonts w:ascii="Times New Roman" w:eastAsia="Times New Roman" w:hAnsi="Times New Roman" w:cs="Times New Roman"/>
          <w:bCs/>
          <w:sz w:val="24"/>
          <w:szCs w:val="24"/>
          <w:lang w:eastAsia="ru-RU"/>
        </w:rPr>
        <w:t>2. Установление границ населенных пунктов и подготовка документации по планировке территорий.</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w:t>
      </w:r>
      <w:proofErr w:type="spellStart"/>
      <w:r>
        <w:rPr>
          <w:rFonts w:ascii="Times New Roman" w:eastAsia="SimSun" w:hAnsi="Times New Roman" w:cs="Calibri"/>
          <w:kern w:val="2"/>
          <w:sz w:val="24"/>
          <w:szCs w:val="24"/>
        </w:rPr>
        <w:t>нереализации</w:t>
      </w:r>
      <w:proofErr w:type="spellEnd"/>
      <w:r>
        <w:rPr>
          <w:rFonts w:ascii="Times New Roman" w:eastAsia="SimSun" w:hAnsi="Times New Roman" w:cs="Calibri"/>
          <w:kern w:val="2"/>
          <w:sz w:val="24"/>
          <w:szCs w:val="24"/>
        </w:rPr>
        <w:t xml:space="preserve">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spacing w:after="0" w:line="240" w:lineRule="auto"/>
        <w:rPr>
          <w:rFonts w:ascii="Times New Roman" w:hAnsi="Times New Roman" w:cs="Times New Roman"/>
          <w:sz w:val="24"/>
          <w:szCs w:val="24"/>
        </w:rPr>
      </w:pPr>
      <w:r>
        <w:rPr>
          <w:rFonts w:ascii="Times New Roman" w:eastAsia="SimSun" w:hAnsi="Times New Roman" w:cs="Calibri"/>
          <w:kern w:val="2"/>
          <w:sz w:val="24"/>
          <w:szCs w:val="24"/>
        </w:rPr>
        <w:t xml:space="preserve">     Общий </w:t>
      </w:r>
      <w:r>
        <w:rPr>
          <w:rFonts w:ascii="Times New Roman" w:hAnsi="Times New Roman" w:cs="Times New Roman"/>
          <w:sz w:val="24"/>
          <w:szCs w:val="24"/>
        </w:rPr>
        <w:t>объем ассигнований местного бюджета подпрограммы сос</w:t>
      </w:r>
      <w:r w:rsidR="00630CA0">
        <w:rPr>
          <w:rFonts w:ascii="Times New Roman" w:hAnsi="Times New Roman" w:cs="Times New Roman"/>
          <w:sz w:val="24"/>
          <w:szCs w:val="24"/>
        </w:rPr>
        <w:t>тавляет в 2014 – 2020 годах – 247</w:t>
      </w:r>
      <w:r>
        <w:rPr>
          <w:rFonts w:ascii="Times New Roman" w:hAnsi="Times New Roman" w:cs="Times New Roman"/>
          <w:sz w:val="24"/>
          <w:szCs w:val="24"/>
        </w:rPr>
        <w:t>,0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 в том числе по годам:</w:t>
      </w:r>
    </w:p>
    <w:p w:rsidR="00C029FE" w:rsidRDefault="00C029FE" w:rsidP="00C029FE">
      <w:pPr>
        <w:spacing w:after="0" w:line="240" w:lineRule="auto"/>
        <w:rPr>
          <w:rFonts w:ascii="Times New Roman" w:hAnsi="Times New Roman" w:cs="Times New Roman"/>
          <w:sz w:val="24"/>
          <w:szCs w:val="24"/>
        </w:rPr>
      </w:pPr>
      <w:r>
        <w:rPr>
          <w:rFonts w:ascii="Times New Roman" w:hAnsi="Times New Roman" w:cs="Times New Roman"/>
          <w:sz w:val="24"/>
          <w:szCs w:val="24"/>
        </w:rPr>
        <w:t>2014 год –  37,0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C029FE" w:rsidRDefault="00C029FE" w:rsidP="00C029FE">
      <w:pPr>
        <w:spacing w:after="0" w:line="240" w:lineRule="auto"/>
        <w:rPr>
          <w:rFonts w:ascii="Times New Roman" w:hAnsi="Times New Roman" w:cs="Times New Roman"/>
          <w:sz w:val="24"/>
          <w:szCs w:val="24"/>
        </w:rPr>
      </w:pPr>
      <w:r>
        <w:rPr>
          <w:rFonts w:ascii="Times New Roman" w:hAnsi="Times New Roman" w:cs="Times New Roman"/>
          <w:sz w:val="24"/>
          <w:szCs w:val="24"/>
        </w:rPr>
        <w:t>2015 год –0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C029FE" w:rsidRDefault="00C029FE" w:rsidP="00C029FE">
      <w:pPr>
        <w:suppressAutoHyphens/>
        <w:autoSpaceDE w:val="0"/>
        <w:autoSpaceDN w:val="0"/>
        <w:adjustRightInd w:val="0"/>
        <w:spacing w:after="0" w:line="220" w:lineRule="auto"/>
        <w:jc w:val="both"/>
        <w:rPr>
          <w:rFonts w:ascii="Times New Roman" w:hAnsi="Times New Roman" w:cs="Times New Roman"/>
          <w:sz w:val="24"/>
          <w:szCs w:val="24"/>
        </w:rPr>
      </w:pPr>
      <w:r>
        <w:rPr>
          <w:rFonts w:ascii="Times New Roman" w:hAnsi="Times New Roman" w:cs="Times New Roman"/>
          <w:sz w:val="24"/>
          <w:szCs w:val="24"/>
        </w:rPr>
        <w:t xml:space="preserve">2016 год – </w:t>
      </w:r>
      <w:r w:rsidR="00603A95">
        <w:rPr>
          <w:rFonts w:ascii="Times New Roman" w:hAnsi="Times New Roman" w:cs="Times New Roman"/>
          <w:sz w:val="24"/>
          <w:szCs w:val="24"/>
        </w:rPr>
        <w:t>21</w:t>
      </w:r>
      <w:r>
        <w:rPr>
          <w:rFonts w:ascii="Times New Roman" w:hAnsi="Times New Roman" w:cs="Times New Roman"/>
          <w:sz w:val="24"/>
          <w:szCs w:val="24"/>
        </w:rPr>
        <w:t>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C029FE" w:rsidRDefault="00C029FE" w:rsidP="00C029FE">
      <w:pPr>
        <w:suppressAutoHyphens/>
        <w:autoSpaceDE w:val="0"/>
        <w:autoSpaceDN w:val="0"/>
        <w:adjustRightInd w:val="0"/>
        <w:spacing w:after="0" w:line="22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2017 год -0 тыс. рублей;</w:t>
      </w: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2018 год -0 тыс. рублей;</w:t>
      </w: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2019 год -0 тыс. рублей;</w:t>
      </w: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2020 год -0 тыс. рублей.</w:t>
      </w: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2E61C3" w:rsidRDefault="002E61C3"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tbl>
      <w:tblPr>
        <w:tblpPr w:leftFromText="180" w:rightFromText="180" w:vertAnchor="text" w:horzAnchor="margin" w:tblpXSpec="center" w:tblpY="-261"/>
        <w:tblW w:w="10421" w:type="dxa"/>
        <w:tblLayout w:type="fixed"/>
        <w:tblLook w:val="00A0"/>
      </w:tblPr>
      <w:tblGrid>
        <w:gridCol w:w="3510"/>
        <w:gridCol w:w="6911"/>
      </w:tblGrid>
      <w:tr w:rsidR="002E61C3" w:rsidRPr="00336407" w:rsidTr="00A24616">
        <w:trPr>
          <w:trHeight w:val="821"/>
        </w:trPr>
        <w:tc>
          <w:tcPr>
            <w:tcW w:w="10421" w:type="dxa"/>
            <w:gridSpan w:val="2"/>
            <w:tcBorders>
              <w:bottom w:val="single" w:sz="4" w:space="0" w:color="auto"/>
            </w:tcBorders>
          </w:tcPr>
          <w:p w:rsidR="002E61C3" w:rsidRPr="00336407" w:rsidRDefault="002E61C3" w:rsidP="00336407">
            <w:pPr>
              <w:widowControl w:val="0"/>
              <w:autoSpaceDE w:val="0"/>
              <w:autoSpaceDN w:val="0"/>
              <w:adjustRightInd w:val="0"/>
              <w:spacing w:after="0"/>
              <w:jc w:val="center"/>
              <w:outlineLvl w:val="3"/>
              <w:rPr>
                <w:rFonts w:ascii="Times New Roman" w:hAnsi="Times New Roman" w:cs="Times New Roman"/>
                <w:b/>
                <w:sz w:val="24"/>
                <w:szCs w:val="24"/>
              </w:rPr>
            </w:pPr>
          </w:p>
          <w:p w:rsidR="002E61C3" w:rsidRPr="00336407" w:rsidRDefault="002E61C3" w:rsidP="00336407">
            <w:pPr>
              <w:widowControl w:val="0"/>
              <w:autoSpaceDE w:val="0"/>
              <w:autoSpaceDN w:val="0"/>
              <w:adjustRightInd w:val="0"/>
              <w:spacing w:after="0"/>
              <w:jc w:val="center"/>
              <w:outlineLvl w:val="3"/>
              <w:rPr>
                <w:rFonts w:ascii="Times New Roman" w:hAnsi="Times New Roman" w:cs="Times New Roman"/>
                <w:b/>
                <w:sz w:val="24"/>
                <w:szCs w:val="24"/>
              </w:rPr>
            </w:pPr>
            <w:proofErr w:type="gramStart"/>
            <w:r w:rsidRPr="00336407">
              <w:rPr>
                <w:rFonts w:ascii="Times New Roman" w:hAnsi="Times New Roman" w:cs="Times New Roman"/>
                <w:b/>
                <w:sz w:val="24"/>
                <w:szCs w:val="24"/>
              </w:rPr>
              <w:t>П</w:t>
            </w:r>
            <w:proofErr w:type="gramEnd"/>
            <w:r w:rsidRPr="00336407">
              <w:rPr>
                <w:rFonts w:ascii="Times New Roman" w:hAnsi="Times New Roman" w:cs="Times New Roman"/>
                <w:b/>
                <w:sz w:val="24"/>
                <w:szCs w:val="24"/>
              </w:rPr>
              <w:t xml:space="preserve"> А С П О Р Т</w:t>
            </w:r>
          </w:p>
          <w:p w:rsidR="002E61C3" w:rsidRPr="00336407" w:rsidRDefault="002E61C3" w:rsidP="00336407">
            <w:pPr>
              <w:widowControl w:val="0"/>
              <w:autoSpaceDE w:val="0"/>
              <w:autoSpaceDN w:val="0"/>
              <w:adjustRightInd w:val="0"/>
              <w:spacing w:after="0"/>
              <w:jc w:val="center"/>
              <w:outlineLvl w:val="3"/>
              <w:rPr>
                <w:rFonts w:ascii="Times New Roman" w:hAnsi="Times New Roman" w:cs="Times New Roman"/>
                <w:b/>
                <w:sz w:val="24"/>
                <w:szCs w:val="24"/>
              </w:rPr>
            </w:pPr>
            <w:r w:rsidRPr="00336407">
              <w:rPr>
                <w:rFonts w:ascii="Times New Roman" w:hAnsi="Times New Roman" w:cs="Times New Roman"/>
                <w:b/>
                <w:sz w:val="24"/>
                <w:szCs w:val="24"/>
              </w:rPr>
              <w:t>подпрограммы «Обеспечение условий для развития на территории поселения физической культуры и массового спорта »</w:t>
            </w:r>
          </w:p>
          <w:p w:rsidR="002E61C3" w:rsidRPr="00336407" w:rsidRDefault="002E61C3" w:rsidP="00336407">
            <w:pPr>
              <w:widowControl w:val="0"/>
              <w:autoSpaceDE w:val="0"/>
              <w:autoSpaceDN w:val="0"/>
              <w:adjustRightInd w:val="0"/>
              <w:spacing w:after="0"/>
              <w:ind w:firstLine="567"/>
              <w:jc w:val="both"/>
              <w:rPr>
                <w:rFonts w:ascii="Times New Roman" w:hAnsi="Times New Roman" w:cs="Times New Roman"/>
                <w:sz w:val="24"/>
                <w:szCs w:val="24"/>
              </w:rPr>
            </w:pPr>
          </w:p>
        </w:tc>
      </w:tr>
      <w:tr w:rsidR="002E61C3" w:rsidRPr="00336407" w:rsidTr="00A24616">
        <w:trPr>
          <w:trHeight w:val="555"/>
        </w:trPr>
        <w:tc>
          <w:tcPr>
            <w:tcW w:w="3510" w:type="dxa"/>
            <w:tcBorders>
              <w:top w:val="single" w:sz="4" w:space="0" w:color="auto"/>
              <w:left w:val="single" w:sz="4" w:space="0" w:color="auto"/>
              <w:bottom w:val="single" w:sz="4" w:space="0" w:color="auto"/>
              <w:right w:val="single" w:sz="4" w:space="0" w:color="auto"/>
            </w:tcBorders>
          </w:tcPr>
          <w:p w:rsidR="002E61C3" w:rsidRPr="00336407" w:rsidRDefault="002E61C3" w:rsidP="00336407">
            <w:pPr>
              <w:widowControl w:val="0"/>
              <w:autoSpaceDE w:val="0"/>
              <w:autoSpaceDN w:val="0"/>
              <w:adjustRightInd w:val="0"/>
              <w:spacing w:after="0"/>
              <w:jc w:val="both"/>
              <w:rPr>
                <w:rFonts w:ascii="Times New Roman" w:hAnsi="Times New Roman" w:cs="Times New Roman"/>
                <w:sz w:val="24"/>
                <w:szCs w:val="24"/>
              </w:rPr>
            </w:pPr>
            <w:r w:rsidRPr="00336407">
              <w:rPr>
                <w:rFonts w:ascii="Times New Roman" w:hAnsi="Times New Roman" w:cs="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tcPr>
          <w:p w:rsidR="002E61C3" w:rsidRPr="00336407" w:rsidRDefault="002E61C3" w:rsidP="00336407">
            <w:pPr>
              <w:widowControl w:val="0"/>
              <w:autoSpaceDE w:val="0"/>
              <w:autoSpaceDN w:val="0"/>
              <w:adjustRightInd w:val="0"/>
              <w:spacing w:after="0"/>
              <w:jc w:val="center"/>
              <w:outlineLvl w:val="3"/>
              <w:rPr>
                <w:rFonts w:ascii="Times New Roman" w:hAnsi="Times New Roman" w:cs="Times New Roman"/>
                <w:sz w:val="24"/>
                <w:szCs w:val="24"/>
              </w:rPr>
            </w:pPr>
            <w:r w:rsidRPr="00336407">
              <w:rPr>
                <w:rFonts w:ascii="Times New Roman" w:hAnsi="Times New Roman" w:cs="Times New Roman"/>
                <w:sz w:val="24"/>
                <w:szCs w:val="24"/>
              </w:rPr>
              <w:t>Обеспечение условий для развития на территории поселения физической культуры и массового спорта</w:t>
            </w:r>
          </w:p>
          <w:p w:rsidR="002E61C3" w:rsidRPr="00336407" w:rsidRDefault="002E61C3" w:rsidP="00336407">
            <w:pPr>
              <w:widowControl w:val="0"/>
              <w:autoSpaceDE w:val="0"/>
              <w:autoSpaceDN w:val="0"/>
              <w:adjustRightInd w:val="0"/>
              <w:spacing w:after="0"/>
              <w:ind w:firstLine="567"/>
              <w:jc w:val="both"/>
              <w:rPr>
                <w:rFonts w:ascii="Times New Roman" w:hAnsi="Times New Roman" w:cs="Times New Roman"/>
                <w:sz w:val="24"/>
                <w:szCs w:val="24"/>
              </w:rPr>
            </w:pPr>
          </w:p>
        </w:tc>
      </w:tr>
      <w:tr w:rsidR="002E61C3" w:rsidRPr="00336407" w:rsidTr="00A24616">
        <w:trPr>
          <w:trHeight w:val="526"/>
        </w:trPr>
        <w:tc>
          <w:tcPr>
            <w:tcW w:w="3510" w:type="dxa"/>
            <w:tcBorders>
              <w:top w:val="single" w:sz="4" w:space="0" w:color="auto"/>
              <w:left w:val="single" w:sz="4" w:space="0" w:color="auto"/>
              <w:bottom w:val="single" w:sz="4" w:space="0" w:color="auto"/>
              <w:right w:val="single" w:sz="4" w:space="0" w:color="auto"/>
            </w:tcBorders>
          </w:tcPr>
          <w:p w:rsidR="002E61C3" w:rsidRPr="00336407" w:rsidRDefault="002E61C3" w:rsidP="00336407">
            <w:pPr>
              <w:widowControl w:val="0"/>
              <w:autoSpaceDE w:val="0"/>
              <w:autoSpaceDN w:val="0"/>
              <w:adjustRightInd w:val="0"/>
              <w:spacing w:after="0"/>
              <w:jc w:val="both"/>
              <w:rPr>
                <w:rFonts w:ascii="Times New Roman" w:hAnsi="Times New Roman" w:cs="Times New Roman"/>
                <w:sz w:val="24"/>
                <w:szCs w:val="24"/>
              </w:rPr>
            </w:pPr>
            <w:r w:rsidRPr="00336407">
              <w:rPr>
                <w:rFonts w:ascii="Times New Roman" w:hAnsi="Times New Roman" w:cs="Times New Roman"/>
                <w:sz w:val="24"/>
                <w:szCs w:val="24"/>
              </w:rPr>
              <w:t>Ответственный исполнитель</w:t>
            </w:r>
          </w:p>
          <w:p w:rsidR="002E61C3" w:rsidRPr="00336407" w:rsidRDefault="002E61C3" w:rsidP="00336407">
            <w:pPr>
              <w:widowControl w:val="0"/>
              <w:autoSpaceDE w:val="0"/>
              <w:autoSpaceDN w:val="0"/>
              <w:adjustRightInd w:val="0"/>
              <w:spacing w:after="0"/>
              <w:jc w:val="both"/>
              <w:rPr>
                <w:rFonts w:ascii="Times New Roman" w:hAnsi="Times New Roman" w:cs="Times New Roman"/>
                <w:sz w:val="24"/>
                <w:szCs w:val="24"/>
              </w:rPr>
            </w:pPr>
            <w:r w:rsidRPr="00336407">
              <w:rPr>
                <w:rFonts w:ascii="Times New Roman" w:hAnsi="Times New Roman" w:cs="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2E61C3" w:rsidRPr="00336407" w:rsidRDefault="002E61C3" w:rsidP="00336407">
            <w:pPr>
              <w:widowControl w:val="0"/>
              <w:autoSpaceDE w:val="0"/>
              <w:autoSpaceDN w:val="0"/>
              <w:adjustRightInd w:val="0"/>
              <w:spacing w:after="0"/>
              <w:ind w:firstLine="567"/>
              <w:jc w:val="both"/>
              <w:rPr>
                <w:rFonts w:ascii="Times New Roman" w:hAnsi="Times New Roman" w:cs="Times New Roman"/>
                <w:sz w:val="24"/>
                <w:szCs w:val="24"/>
              </w:rPr>
            </w:pPr>
          </w:p>
          <w:p w:rsidR="002E61C3" w:rsidRPr="00336407" w:rsidRDefault="002E61C3" w:rsidP="00336407">
            <w:pPr>
              <w:widowControl w:val="0"/>
              <w:autoSpaceDE w:val="0"/>
              <w:autoSpaceDN w:val="0"/>
              <w:adjustRightInd w:val="0"/>
              <w:spacing w:after="0"/>
              <w:ind w:firstLine="567"/>
              <w:jc w:val="both"/>
              <w:rPr>
                <w:rFonts w:ascii="Times New Roman" w:hAnsi="Times New Roman" w:cs="Times New Roman"/>
                <w:sz w:val="24"/>
                <w:szCs w:val="24"/>
              </w:rPr>
            </w:pPr>
            <w:r w:rsidRPr="00336407">
              <w:rPr>
                <w:rFonts w:ascii="Times New Roman" w:hAnsi="Times New Roman" w:cs="Times New Roman"/>
                <w:sz w:val="24"/>
                <w:szCs w:val="24"/>
              </w:rPr>
              <w:t xml:space="preserve">Администрация </w:t>
            </w:r>
            <w:proofErr w:type="spellStart"/>
            <w:r w:rsidRPr="00336407">
              <w:rPr>
                <w:rFonts w:ascii="Times New Roman" w:hAnsi="Times New Roman" w:cs="Times New Roman"/>
                <w:sz w:val="24"/>
                <w:szCs w:val="24"/>
              </w:rPr>
              <w:t>Бодеевского</w:t>
            </w:r>
            <w:proofErr w:type="spellEnd"/>
            <w:r w:rsidRPr="00336407">
              <w:rPr>
                <w:rFonts w:ascii="Times New Roman" w:hAnsi="Times New Roman" w:cs="Times New Roman"/>
                <w:sz w:val="24"/>
                <w:szCs w:val="24"/>
              </w:rPr>
              <w:t xml:space="preserve"> сельского поселения</w:t>
            </w:r>
          </w:p>
        </w:tc>
      </w:tr>
      <w:tr w:rsidR="002E61C3" w:rsidRPr="00336407" w:rsidTr="00A24616">
        <w:trPr>
          <w:trHeight w:val="543"/>
        </w:trPr>
        <w:tc>
          <w:tcPr>
            <w:tcW w:w="3510" w:type="dxa"/>
            <w:tcBorders>
              <w:top w:val="single" w:sz="4" w:space="0" w:color="auto"/>
              <w:left w:val="single" w:sz="4" w:space="0" w:color="auto"/>
              <w:bottom w:val="single" w:sz="4" w:space="0" w:color="auto"/>
              <w:right w:val="single" w:sz="4" w:space="0" w:color="auto"/>
            </w:tcBorders>
          </w:tcPr>
          <w:p w:rsidR="002E61C3" w:rsidRPr="00336407" w:rsidRDefault="002E61C3" w:rsidP="00336407">
            <w:pPr>
              <w:widowControl w:val="0"/>
              <w:autoSpaceDE w:val="0"/>
              <w:autoSpaceDN w:val="0"/>
              <w:adjustRightInd w:val="0"/>
              <w:spacing w:after="0"/>
              <w:jc w:val="both"/>
              <w:rPr>
                <w:rFonts w:ascii="Times New Roman" w:hAnsi="Times New Roman" w:cs="Times New Roman"/>
                <w:sz w:val="24"/>
                <w:szCs w:val="24"/>
              </w:rPr>
            </w:pPr>
          </w:p>
          <w:p w:rsidR="002E61C3" w:rsidRPr="00336407" w:rsidRDefault="002E61C3" w:rsidP="00336407">
            <w:pPr>
              <w:widowControl w:val="0"/>
              <w:autoSpaceDE w:val="0"/>
              <w:autoSpaceDN w:val="0"/>
              <w:adjustRightInd w:val="0"/>
              <w:spacing w:after="0"/>
              <w:jc w:val="both"/>
              <w:rPr>
                <w:rFonts w:ascii="Times New Roman" w:hAnsi="Times New Roman" w:cs="Times New Roman"/>
                <w:sz w:val="24"/>
                <w:szCs w:val="24"/>
              </w:rPr>
            </w:pPr>
            <w:r w:rsidRPr="00336407">
              <w:rPr>
                <w:rFonts w:ascii="Times New Roman" w:hAnsi="Times New Roman" w:cs="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2E61C3" w:rsidRPr="00336407" w:rsidRDefault="002E61C3" w:rsidP="00336407">
            <w:pPr>
              <w:widowControl w:val="0"/>
              <w:autoSpaceDE w:val="0"/>
              <w:autoSpaceDN w:val="0"/>
              <w:adjustRightInd w:val="0"/>
              <w:spacing w:after="0"/>
              <w:ind w:firstLine="567"/>
              <w:jc w:val="both"/>
              <w:rPr>
                <w:rFonts w:ascii="Times New Roman" w:hAnsi="Times New Roman" w:cs="Times New Roman"/>
                <w:sz w:val="24"/>
                <w:szCs w:val="24"/>
              </w:rPr>
            </w:pPr>
          </w:p>
          <w:p w:rsidR="002E61C3" w:rsidRPr="00336407" w:rsidRDefault="002E61C3" w:rsidP="00336407">
            <w:pPr>
              <w:widowControl w:val="0"/>
              <w:autoSpaceDE w:val="0"/>
              <w:autoSpaceDN w:val="0"/>
              <w:adjustRightInd w:val="0"/>
              <w:spacing w:after="0"/>
              <w:ind w:firstLine="567"/>
              <w:jc w:val="both"/>
              <w:rPr>
                <w:rFonts w:ascii="Times New Roman" w:hAnsi="Times New Roman" w:cs="Times New Roman"/>
                <w:sz w:val="24"/>
                <w:szCs w:val="24"/>
              </w:rPr>
            </w:pPr>
            <w:r w:rsidRPr="00336407">
              <w:rPr>
                <w:rFonts w:ascii="Times New Roman" w:hAnsi="Times New Roman" w:cs="Times New Roman"/>
                <w:sz w:val="24"/>
                <w:szCs w:val="24"/>
              </w:rPr>
              <w:t>отсутствуют</w:t>
            </w:r>
          </w:p>
        </w:tc>
      </w:tr>
      <w:tr w:rsidR="002E61C3" w:rsidRPr="00336407" w:rsidTr="00A24616">
        <w:trPr>
          <w:trHeight w:val="543"/>
        </w:trPr>
        <w:tc>
          <w:tcPr>
            <w:tcW w:w="3510" w:type="dxa"/>
            <w:tcBorders>
              <w:top w:val="single" w:sz="4" w:space="0" w:color="auto"/>
              <w:left w:val="single" w:sz="4" w:space="0" w:color="auto"/>
              <w:bottom w:val="single" w:sz="4" w:space="0" w:color="auto"/>
              <w:right w:val="single" w:sz="4" w:space="0" w:color="auto"/>
            </w:tcBorders>
          </w:tcPr>
          <w:p w:rsidR="002E61C3" w:rsidRPr="00336407" w:rsidRDefault="002E61C3" w:rsidP="00336407">
            <w:pPr>
              <w:widowControl w:val="0"/>
              <w:autoSpaceDE w:val="0"/>
              <w:autoSpaceDN w:val="0"/>
              <w:adjustRightInd w:val="0"/>
              <w:spacing w:after="0"/>
              <w:jc w:val="both"/>
              <w:rPr>
                <w:rFonts w:ascii="Times New Roman" w:hAnsi="Times New Roman" w:cs="Times New Roman"/>
                <w:sz w:val="24"/>
                <w:szCs w:val="24"/>
              </w:rPr>
            </w:pPr>
            <w:r w:rsidRPr="00336407">
              <w:rPr>
                <w:rFonts w:ascii="Times New Roman" w:hAnsi="Times New Roman" w:cs="Times New Roman"/>
                <w:sz w:val="24"/>
                <w:szCs w:val="24"/>
              </w:rPr>
              <w:t>Участники подпрограммы</w:t>
            </w:r>
          </w:p>
          <w:p w:rsidR="002E61C3" w:rsidRPr="00336407" w:rsidRDefault="002E61C3" w:rsidP="00336407">
            <w:pPr>
              <w:widowControl w:val="0"/>
              <w:autoSpaceDE w:val="0"/>
              <w:autoSpaceDN w:val="0"/>
              <w:adjustRightInd w:val="0"/>
              <w:spacing w:after="0"/>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2E61C3" w:rsidRPr="00336407" w:rsidRDefault="002E61C3" w:rsidP="00336407">
            <w:pPr>
              <w:widowControl w:val="0"/>
              <w:autoSpaceDE w:val="0"/>
              <w:autoSpaceDN w:val="0"/>
              <w:adjustRightInd w:val="0"/>
              <w:spacing w:after="0"/>
              <w:ind w:firstLine="567"/>
              <w:jc w:val="both"/>
              <w:rPr>
                <w:rFonts w:ascii="Times New Roman" w:hAnsi="Times New Roman" w:cs="Times New Roman"/>
                <w:sz w:val="24"/>
                <w:szCs w:val="24"/>
              </w:rPr>
            </w:pPr>
            <w:r w:rsidRPr="00336407">
              <w:rPr>
                <w:rFonts w:ascii="Times New Roman" w:hAnsi="Times New Roman" w:cs="Times New Roman"/>
                <w:sz w:val="24"/>
                <w:szCs w:val="24"/>
              </w:rPr>
              <w:t xml:space="preserve">Администрация </w:t>
            </w:r>
            <w:proofErr w:type="spellStart"/>
            <w:r w:rsidRPr="00336407">
              <w:rPr>
                <w:rFonts w:ascii="Times New Roman" w:hAnsi="Times New Roman" w:cs="Times New Roman"/>
                <w:sz w:val="24"/>
                <w:szCs w:val="24"/>
              </w:rPr>
              <w:t>Бодеевского</w:t>
            </w:r>
            <w:proofErr w:type="spellEnd"/>
            <w:r w:rsidRPr="00336407">
              <w:rPr>
                <w:rFonts w:ascii="Times New Roman" w:hAnsi="Times New Roman" w:cs="Times New Roman"/>
                <w:sz w:val="24"/>
                <w:szCs w:val="24"/>
              </w:rPr>
              <w:t xml:space="preserve"> сельского поселения</w:t>
            </w:r>
          </w:p>
        </w:tc>
      </w:tr>
      <w:tr w:rsidR="002E61C3" w:rsidRPr="00336407" w:rsidTr="00A24616">
        <w:trPr>
          <w:trHeight w:val="805"/>
        </w:trPr>
        <w:tc>
          <w:tcPr>
            <w:tcW w:w="3510" w:type="dxa"/>
            <w:tcBorders>
              <w:top w:val="single" w:sz="4" w:space="0" w:color="auto"/>
              <w:left w:val="single" w:sz="4" w:space="0" w:color="auto"/>
              <w:bottom w:val="single" w:sz="4" w:space="0" w:color="auto"/>
              <w:right w:val="single" w:sz="4" w:space="0" w:color="auto"/>
            </w:tcBorders>
          </w:tcPr>
          <w:p w:rsidR="002E61C3" w:rsidRPr="00336407" w:rsidRDefault="002E61C3" w:rsidP="00336407">
            <w:pPr>
              <w:widowControl w:val="0"/>
              <w:autoSpaceDE w:val="0"/>
              <w:autoSpaceDN w:val="0"/>
              <w:adjustRightInd w:val="0"/>
              <w:spacing w:after="0"/>
              <w:jc w:val="both"/>
              <w:rPr>
                <w:rFonts w:ascii="Times New Roman" w:hAnsi="Times New Roman" w:cs="Times New Roman"/>
                <w:sz w:val="24"/>
                <w:szCs w:val="24"/>
              </w:rPr>
            </w:pPr>
            <w:r w:rsidRPr="00336407">
              <w:rPr>
                <w:rFonts w:ascii="Times New Roman" w:hAnsi="Times New Roman" w:cs="Times New Roman"/>
                <w:sz w:val="24"/>
                <w:szCs w:val="24"/>
              </w:rPr>
              <w:t>Программно-целевые инструменты</w:t>
            </w:r>
          </w:p>
          <w:p w:rsidR="002E61C3" w:rsidRPr="00336407" w:rsidRDefault="002E61C3" w:rsidP="00336407">
            <w:pPr>
              <w:widowControl w:val="0"/>
              <w:autoSpaceDE w:val="0"/>
              <w:autoSpaceDN w:val="0"/>
              <w:adjustRightInd w:val="0"/>
              <w:spacing w:after="0"/>
              <w:jc w:val="both"/>
              <w:rPr>
                <w:rFonts w:ascii="Times New Roman" w:hAnsi="Times New Roman" w:cs="Times New Roman"/>
                <w:sz w:val="24"/>
                <w:szCs w:val="24"/>
              </w:rPr>
            </w:pPr>
            <w:r w:rsidRPr="00336407">
              <w:rPr>
                <w:rFonts w:ascii="Times New Roman" w:hAnsi="Times New Roman" w:cs="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2E61C3" w:rsidRPr="00336407" w:rsidRDefault="002E61C3" w:rsidP="00336407">
            <w:pPr>
              <w:spacing w:after="0"/>
              <w:ind w:firstLine="567"/>
              <w:jc w:val="both"/>
              <w:outlineLvl w:val="2"/>
              <w:rPr>
                <w:rFonts w:ascii="Times New Roman" w:hAnsi="Times New Roman" w:cs="Times New Roman"/>
                <w:sz w:val="24"/>
                <w:szCs w:val="24"/>
                <w:lang w:eastAsia="ru-RU"/>
              </w:rPr>
            </w:pPr>
            <w:r w:rsidRPr="00336407">
              <w:rPr>
                <w:rFonts w:ascii="Times New Roman" w:hAnsi="Times New Roman" w:cs="Times New Roman"/>
                <w:sz w:val="24"/>
                <w:szCs w:val="24"/>
              </w:rPr>
              <w:t>отсутствуют</w:t>
            </w:r>
          </w:p>
        </w:tc>
      </w:tr>
      <w:tr w:rsidR="002E61C3" w:rsidRPr="00336407" w:rsidTr="00A24616">
        <w:trPr>
          <w:trHeight w:val="1621"/>
        </w:trPr>
        <w:tc>
          <w:tcPr>
            <w:tcW w:w="3510" w:type="dxa"/>
            <w:tcBorders>
              <w:top w:val="single" w:sz="4" w:space="0" w:color="auto"/>
              <w:left w:val="single" w:sz="4" w:space="0" w:color="auto"/>
              <w:bottom w:val="single" w:sz="4" w:space="0" w:color="auto"/>
              <w:right w:val="single" w:sz="4" w:space="0" w:color="auto"/>
            </w:tcBorders>
          </w:tcPr>
          <w:p w:rsidR="002E61C3" w:rsidRPr="00336407" w:rsidRDefault="002E61C3" w:rsidP="00336407">
            <w:pPr>
              <w:widowControl w:val="0"/>
              <w:autoSpaceDE w:val="0"/>
              <w:autoSpaceDN w:val="0"/>
              <w:adjustRightInd w:val="0"/>
              <w:spacing w:after="0"/>
              <w:jc w:val="both"/>
              <w:rPr>
                <w:rFonts w:ascii="Times New Roman" w:hAnsi="Times New Roman" w:cs="Times New Roman"/>
                <w:sz w:val="24"/>
                <w:szCs w:val="24"/>
              </w:rPr>
            </w:pPr>
            <w:r w:rsidRPr="00336407">
              <w:rPr>
                <w:rFonts w:ascii="Times New Roman" w:hAnsi="Times New Roman" w:cs="Times New Roman"/>
                <w:sz w:val="24"/>
                <w:szCs w:val="24"/>
              </w:rPr>
              <w:t>Цели подпрограммы</w:t>
            </w:r>
          </w:p>
          <w:p w:rsidR="002E61C3" w:rsidRPr="00336407" w:rsidRDefault="002E61C3" w:rsidP="00336407">
            <w:pPr>
              <w:widowControl w:val="0"/>
              <w:autoSpaceDE w:val="0"/>
              <w:autoSpaceDN w:val="0"/>
              <w:adjustRightInd w:val="0"/>
              <w:spacing w:after="0"/>
              <w:jc w:val="both"/>
              <w:rPr>
                <w:rFonts w:ascii="Times New Roman" w:hAnsi="Times New Roman" w:cs="Times New Roman"/>
                <w:b/>
                <w:color w:val="365F91"/>
                <w:sz w:val="24"/>
                <w:szCs w:val="24"/>
              </w:rPr>
            </w:pPr>
          </w:p>
          <w:p w:rsidR="002E61C3" w:rsidRPr="00336407" w:rsidRDefault="002E61C3" w:rsidP="00336407">
            <w:pPr>
              <w:widowControl w:val="0"/>
              <w:autoSpaceDE w:val="0"/>
              <w:autoSpaceDN w:val="0"/>
              <w:adjustRightInd w:val="0"/>
              <w:spacing w:after="0"/>
              <w:jc w:val="both"/>
              <w:rPr>
                <w:rFonts w:ascii="Times New Roman" w:hAnsi="Times New Roman" w:cs="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tcPr>
          <w:p w:rsidR="002E61C3" w:rsidRPr="00336407" w:rsidRDefault="002E61C3" w:rsidP="00336407">
            <w:pPr>
              <w:suppressAutoHyphens/>
              <w:spacing w:after="0"/>
              <w:jc w:val="both"/>
              <w:rPr>
                <w:rFonts w:ascii="Times New Roman" w:hAnsi="Times New Roman" w:cs="Times New Roman"/>
                <w:sz w:val="24"/>
                <w:szCs w:val="24"/>
              </w:rPr>
            </w:pPr>
            <w:r w:rsidRPr="00336407">
              <w:rPr>
                <w:rFonts w:ascii="Times New Roman" w:hAnsi="Times New Roman" w:cs="Times New Roman"/>
                <w:sz w:val="24"/>
                <w:szCs w:val="24"/>
              </w:rPr>
              <w:t>- увеличение числа людей, приверженных к здоровому образу жизни;</w:t>
            </w:r>
          </w:p>
          <w:p w:rsidR="002E61C3" w:rsidRPr="00336407" w:rsidRDefault="002E61C3" w:rsidP="00336407">
            <w:pPr>
              <w:suppressAutoHyphens/>
              <w:spacing w:after="0"/>
              <w:jc w:val="both"/>
              <w:rPr>
                <w:rFonts w:ascii="Times New Roman" w:hAnsi="Times New Roman" w:cs="Times New Roman"/>
                <w:sz w:val="24"/>
                <w:szCs w:val="24"/>
              </w:rPr>
            </w:pPr>
            <w:r w:rsidRPr="00336407">
              <w:rPr>
                <w:rFonts w:ascii="Times New Roman" w:hAnsi="Times New Roman" w:cs="Times New Roman"/>
                <w:sz w:val="24"/>
                <w:szCs w:val="24"/>
              </w:rPr>
              <w:t>- увеличение физической активности;</w:t>
            </w:r>
          </w:p>
          <w:p w:rsidR="002E61C3" w:rsidRPr="00336407" w:rsidRDefault="002E61C3" w:rsidP="00336407">
            <w:pPr>
              <w:suppressAutoHyphens/>
              <w:spacing w:after="0"/>
              <w:jc w:val="both"/>
              <w:rPr>
                <w:rFonts w:ascii="Times New Roman" w:hAnsi="Times New Roman" w:cs="Times New Roman"/>
                <w:sz w:val="24"/>
                <w:szCs w:val="24"/>
              </w:rPr>
            </w:pPr>
            <w:r w:rsidRPr="00336407">
              <w:rPr>
                <w:rFonts w:ascii="Times New Roman" w:hAnsi="Times New Roman" w:cs="Times New Roman"/>
                <w:sz w:val="24"/>
                <w:szCs w:val="24"/>
              </w:rPr>
              <w:t xml:space="preserve">- развитие массовой физической культуры и спорта; </w:t>
            </w:r>
          </w:p>
          <w:p w:rsidR="002E61C3" w:rsidRPr="00336407" w:rsidRDefault="002E61C3" w:rsidP="00336407">
            <w:pPr>
              <w:suppressAutoHyphens/>
              <w:spacing w:after="0"/>
              <w:jc w:val="both"/>
              <w:rPr>
                <w:rFonts w:ascii="Times New Roman" w:hAnsi="Times New Roman" w:cs="Times New Roman"/>
                <w:sz w:val="24"/>
                <w:szCs w:val="24"/>
              </w:rPr>
            </w:pPr>
            <w:r w:rsidRPr="00336407">
              <w:rPr>
                <w:rFonts w:ascii="Times New Roman" w:hAnsi="Times New Roman" w:cs="Times New Roman"/>
                <w:sz w:val="24"/>
                <w:szCs w:val="24"/>
              </w:rPr>
              <w:t>- увеличение продолжительности и качества жизни.</w:t>
            </w:r>
          </w:p>
          <w:p w:rsidR="002E61C3" w:rsidRPr="00336407" w:rsidRDefault="002E61C3" w:rsidP="00336407">
            <w:pPr>
              <w:suppressAutoHyphens/>
              <w:spacing w:after="0"/>
              <w:jc w:val="both"/>
              <w:rPr>
                <w:rFonts w:ascii="Times New Roman" w:hAnsi="Times New Roman" w:cs="Times New Roman"/>
              </w:rPr>
            </w:pPr>
            <w:r w:rsidRPr="00336407">
              <w:rPr>
                <w:rFonts w:ascii="Times New Roman" w:hAnsi="Times New Roman" w:cs="Times New Roman"/>
                <w:sz w:val="24"/>
                <w:szCs w:val="24"/>
              </w:rPr>
              <w:t xml:space="preserve"> </w:t>
            </w:r>
          </w:p>
        </w:tc>
      </w:tr>
      <w:tr w:rsidR="002E61C3" w:rsidRPr="00336407" w:rsidTr="00A24616">
        <w:trPr>
          <w:trHeight w:val="1288"/>
        </w:trPr>
        <w:tc>
          <w:tcPr>
            <w:tcW w:w="3510" w:type="dxa"/>
            <w:tcBorders>
              <w:top w:val="single" w:sz="4" w:space="0" w:color="auto"/>
              <w:left w:val="single" w:sz="4" w:space="0" w:color="auto"/>
              <w:bottom w:val="single" w:sz="4" w:space="0" w:color="auto"/>
              <w:right w:val="single" w:sz="4" w:space="0" w:color="auto"/>
            </w:tcBorders>
          </w:tcPr>
          <w:p w:rsidR="002E61C3" w:rsidRPr="00336407" w:rsidRDefault="002E61C3" w:rsidP="00336407">
            <w:pPr>
              <w:widowControl w:val="0"/>
              <w:autoSpaceDE w:val="0"/>
              <w:autoSpaceDN w:val="0"/>
              <w:adjustRightInd w:val="0"/>
              <w:spacing w:after="0"/>
              <w:jc w:val="both"/>
              <w:rPr>
                <w:rFonts w:ascii="Times New Roman" w:hAnsi="Times New Roman" w:cs="Times New Roman"/>
                <w:sz w:val="24"/>
                <w:szCs w:val="24"/>
              </w:rPr>
            </w:pPr>
            <w:r w:rsidRPr="00336407">
              <w:rPr>
                <w:rFonts w:ascii="Times New Roman" w:hAnsi="Times New Roman" w:cs="Times New Roman"/>
                <w:sz w:val="24"/>
                <w:szCs w:val="24"/>
              </w:rPr>
              <w:t>Перечень мероприятий</w:t>
            </w:r>
          </w:p>
        </w:tc>
        <w:tc>
          <w:tcPr>
            <w:tcW w:w="6911" w:type="dxa"/>
            <w:tcBorders>
              <w:top w:val="single" w:sz="4" w:space="0" w:color="auto"/>
              <w:left w:val="single" w:sz="4" w:space="0" w:color="auto"/>
              <w:bottom w:val="single" w:sz="4" w:space="0" w:color="auto"/>
              <w:right w:val="single" w:sz="4" w:space="0" w:color="auto"/>
            </w:tcBorders>
          </w:tcPr>
          <w:p w:rsidR="002E61C3" w:rsidRPr="00336407" w:rsidRDefault="002E61C3" w:rsidP="00336407">
            <w:pPr>
              <w:widowControl w:val="0"/>
              <w:autoSpaceDE w:val="0"/>
              <w:autoSpaceDN w:val="0"/>
              <w:adjustRightInd w:val="0"/>
              <w:spacing w:after="0"/>
              <w:jc w:val="both"/>
              <w:rPr>
                <w:rFonts w:ascii="Times New Roman" w:hAnsi="Times New Roman" w:cs="Times New Roman"/>
                <w:sz w:val="24"/>
                <w:szCs w:val="24"/>
              </w:rPr>
            </w:pPr>
            <w:r w:rsidRPr="00336407">
              <w:rPr>
                <w:rFonts w:ascii="Times New Roman" w:hAnsi="Times New Roman" w:cs="Times New Roman"/>
                <w:sz w:val="24"/>
                <w:szCs w:val="24"/>
              </w:rPr>
              <w:t>- ремонт спортивных сооружений</w:t>
            </w:r>
          </w:p>
          <w:p w:rsidR="002E61C3" w:rsidRPr="00336407" w:rsidRDefault="002E61C3" w:rsidP="00336407">
            <w:pPr>
              <w:suppressAutoHyphens/>
              <w:spacing w:after="0"/>
              <w:jc w:val="both"/>
              <w:rPr>
                <w:rFonts w:ascii="Times New Roman" w:hAnsi="Times New Roman" w:cs="Times New Roman"/>
                <w:sz w:val="24"/>
                <w:szCs w:val="24"/>
              </w:rPr>
            </w:pPr>
            <w:r w:rsidRPr="00336407">
              <w:rPr>
                <w:rFonts w:ascii="Times New Roman" w:hAnsi="Times New Roman" w:cs="Times New Roman"/>
                <w:sz w:val="24"/>
                <w:szCs w:val="24"/>
              </w:rPr>
              <w:t>- организация  проведения массовых спортивных соревнований;</w:t>
            </w:r>
          </w:p>
          <w:p w:rsidR="002E61C3" w:rsidRPr="00336407" w:rsidRDefault="002E61C3" w:rsidP="00336407">
            <w:pPr>
              <w:widowControl w:val="0"/>
              <w:autoSpaceDE w:val="0"/>
              <w:autoSpaceDN w:val="0"/>
              <w:adjustRightInd w:val="0"/>
              <w:spacing w:after="0"/>
              <w:jc w:val="both"/>
              <w:rPr>
                <w:rFonts w:ascii="Times New Roman" w:hAnsi="Times New Roman" w:cs="Times New Roman"/>
                <w:sz w:val="24"/>
                <w:szCs w:val="24"/>
              </w:rPr>
            </w:pPr>
            <w:r w:rsidRPr="00336407">
              <w:rPr>
                <w:rFonts w:ascii="Times New Roman" w:hAnsi="Times New Roman" w:cs="Times New Roman"/>
                <w:sz w:val="24"/>
                <w:szCs w:val="24"/>
              </w:rPr>
              <w:t>- взносы за участие в спортивных соревнованиях</w:t>
            </w:r>
          </w:p>
        </w:tc>
      </w:tr>
      <w:tr w:rsidR="002E61C3" w:rsidRPr="00336407" w:rsidTr="00A24616">
        <w:trPr>
          <w:trHeight w:val="543"/>
        </w:trPr>
        <w:tc>
          <w:tcPr>
            <w:tcW w:w="3510" w:type="dxa"/>
            <w:tcBorders>
              <w:top w:val="single" w:sz="4" w:space="0" w:color="auto"/>
              <w:left w:val="single" w:sz="4" w:space="0" w:color="auto"/>
              <w:bottom w:val="single" w:sz="4" w:space="0" w:color="auto"/>
              <w:right w:val="single" w:sz="4" w:space="0" w:color="auto"/>
            </w:tcBorders>
          </w:tcPr>
          <w:p w:rsidR="002E61C3" w:rsidRPr="00336407" w:rsidRDefault="002E61C3" w:rsidP="00336407">
            <w:pPr>
              <w:widowControl w:val="0"/>
              <w:autoSpaceDE w:val="0"/>
              <w:autoSpaceDN w:val="0"/>
              <w:adjustRightInd w:val="0"/>
              <w:spacing w:after="0"/>
              <w:jc w:val="both"/>
              <w:rPr>
                <w:rFonts w:ascii="Times New Roman" w:hAnsi="Times New Roman" w:cs="Times New Roman"/>
                <w:sz w:val="24"/>
                <w:szCs w:val="24"/>
              </w:rPr>
            </w:pPr>
            <w:r w:rsidRPr="00336407">
              <w:rPr>
                <w:rFonts w:ascii="Times New Roman" w:hAnsi="Times New Roman" w:cs="Times New Roman"/>
                <w:sz w:val="24"/>
                <w:szCs w:val="24"/>
              </w:rPr>
              <w:t>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2E61C3" w:rsidRPr="00336407" w:rsidRDefault="002E61C3" w:rsidP="00336407">
            <w:pPr>
              <w:spacing w:after="0"/>
              <w:ind w:firstLine="567"/>
              <w:jc w:val="both"/>
              <w:rPr>
                <w:rFonts w:ascii="Times New Roman" w:hAnsi="Times New Roman" w:cs="Times New Roman"/>
                <w:sz w:val="24"/>
                <w:szCs w:val="24"/>
              </w:rPr>
            </w:pPr>
            <w:r w:rsidRPr="00336407">
              <w:rPr>
                <w:rFonts w:ascii="Times New Roman" w:hAnsi="Times New Roman" w:cs="Times New Roman"/>
                <w:sz w:val="24"/>
                <w:szCs w:val="24"/>
              </w:rPr>
              <w:t>срок реализации программы: 2016год</w:t>
            </w:r>
          </w:p>
          <w:p w:rsidR="002E61C3" w:rsidRPr="00336407" w:rsidRDefault="002E61C3" w:rsidP="00336407">
            <w:pPr>
              <w:spacing w:after="0"/>
              <w:ind w:firstLine="567"/>
              <w:jc w:val="both"/>
              <w:rPr>
                <w:rFonts w:ascii="Times New Roman" w:hAnsi="Times New Roman" w:cs="Times New Roman"/>
                <w:sz w:val="24"/>
                <w:szCs w:val="24"/>
              </w:rPr>
            </w:pPr>
            <w:proofErr w:type="gramStart"/>
            <w:r w:rsidRPr="00336407">
              <w:rPr>
                <w:rFonts w:ascii="Times New Roman" w:hAnsi="Times New Roman" w:cs="Times New Roman"/>
                <w:sz w:val="24"/>
                <w:szCs w:val="24"/>
              </w:rPr>
              <w:t>согласно графика</w:t>
            </w:r>
            <w:proofErr w:type="gramEnd"/>
            <w:r w:rsidRPr="00336407">
              <w:rPr>
                <w:rFonts w:ascii="Times New Roman" w:hAnsi="Times New Roman" w:cs="Times New Roman"/>
                <w:sz w:val="24"/>
                <w:szCs w:val="24"/>
              </w:rPr>
              <w:t xml:space="preserve"> соревнований</w:t>
            </w:r>
          </w:p>
        </w:tc>
      </w:tr>
      <w:tr w:rsidR="002E61C3" w:rsidRPr="00336407" w:rsidTr="00A24616">
        <w:trPr>
          <w:trHeight w:val="1095"/>
        </w:trPr>
        <w:tc>
          <w:tcPr>
            <w:tcW w:w="3510" w:type="dxa"/>
            <w:tcBorders>
              <w:top w:val="single" w:sz="4" w:space="0" w:color="auto"/>
              <w:left w:val="single" w:sz="4" w:space="0" w:color="auto"/>
              <w:bottom w:val="single" w:sz="4" w:space="0" w:color="auto"/>
              <w:right w:val="single" w:sz="4" w:space="0" w:color="auto"/>
            </w:tcBorders>
          </w:tcPr>
          <w:p w:rsidR="002E61C3" w:rsidRPr="00336407" w:rsidRDefault="002E61C3" w:rsidP="00336407">
            <w:pPr>
              <w:widowControl w:val="0"/>
              <w:autoSpaceDE w:val="0"/>
              <w:autoSpaceDN w:val="0"/>
              <w:adjustRightInd w:val="0"/>
              <w:spacing w:after="0"/>
              <w:jc w:val="both"/>
              <w:rPr>
                <w:rFonts w:ascii="Times New Roman" w:hAnsi="Times New Roman" w:cs="Times New Roman"/>
                <w:sz w:val="24"/>
                <w:szCs w:val="24"/>
              </w:rPr>
            </w:pPr>
            <w:r w:rsidRPr="00336407">
              <w:rPr>
                <w:rFonts w:ascii="Times New Roman" w:hAnsi="Times New Roman" w:cs="Times New Roman"/>
                <w:sz w:val="24"/>
                <w:szCs w:val="24"/>
              </w:rPr>
              <w:t xml:space="preserve">Ресурсное </w:t>
            </w:r>
          </w:p>
          <w:p w:rsidR="002E61C3" w:rsidRPr="00336407" w:rsidRDefault="002E61C3" w:rsidP="00336407">
            <w:pPr>
              <w:widowControl w:val="0"/>
              <w:autoSpaceDE w:val="0"/>
              <w:autoSpaceDN w:val="0"/>
              <w:adjustRightInd w:val="0"/>
              <w:spacing w:after="0"/>
              <w:jc w:val="both"/>
              <w:rPr>
                <w:rFonts w:ascii="Times New Roman" w:hAnsi="Times New Roman" w:cs="Times New Roman"/>
                <w:sz w:val="24"/>
                <w:szCs w:val="24"/>
              </w:rPr>
            </w:pPr>
            <w:r w:rsidRPr="00336407">
              <w:rPr>
                <w:rFonts w:ascii="Times New Roman" w:hAnsi="Times New Roman" w:cs="Times New Roman"/>
                <w:sz w:val="24"/>
                <w:szCs w:val="24"/>
              </w:rPr>
              <w:t>обеспечение подпрограммы</w:t>
            </w:r>
          </w:p>
          <w:p w:rsidR="002E61C3" w:rsidRPr="00336407" w:rsidRDefault="002E61C3" w:rsidP="00336407">
            <w:pPr>
              <w:widowControl w:val="0"/>
              <w:autoSpaceDE w:val="0"/>
              <w:autoSpaceDN w:val="0"/>
              <w:adjustRightInd w:val="0"/>
              <w:spacing w:after="0"/>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2E61C3" w:rsidRPr="00336407" w:rsidRDefault="002E61C3" w:rsidP="00336407">
            <w:pPr>
              <w:widowControl w:val="0"/>
              <w:autoSpaceDE w:val="0"/>
              <w:autoSpaceDN w:val="0"/>
              <w:adjustRightInd w:val="0"/>
              <w:spacing w:after="0"/>
              <w:jc w:val="both"/>
              <w:rPr>
                <w:rFonts w:ascii="Times New Roman" w:hAnsi="Times New Roman" w:cs="Times New Roman"/>
                <w:sz w:val="24"/>
                <w:szCs w:val="24"/>
                <w:lang w:eastAsia="ru-RU"/>
              </w:rPr>
            </w:pPr>
            <w:r w:rsidRPr="00336407">
              <w:rPr>
                <w:rFonts w:ascii="Times New Roman" w:hAnsi="Times New Roman" w:cs="Times New Roman"/>
                <w:sz w:val="24"/>
                <w:szCs w:val="24"/>
                <w:lang w:eastAsia="ru-RU"/>
              </w:rPr>
              <w:t>Общий объем финансирования подпрограммы составляет:</w:t>
            </w:r>
          </w:p>
          <w:p w:rsidR="002E61C3" w:rsidRPr="00336407" w:rsidRDefault="002E61C3" w:rsidP="00336407">
            <w:pPr>
              <w:widowControl w:val="0"/>
              <w:autoSpaceDE w:val="0"/>
              <w:autoSpaceDN w:val="0"/>
              <w:adjustRightInd w:val="0"/>
              <w:spacing w:after="0"/>
              <w:jc w:val="both"/>
              <w:rPr>
                <w:rFonts w:ascii="Times New Roman" w:hAnsi="Times New Roman" w:cs="Times New Roman"/>
                <w:sz w:val="24"/>
                <w:szCs w:val="24"/>
                <w:lang w:eastAsia="ru-RU"/>
              </w:rPr>
            </w:pPr>
            <w:r w:rsidRPr="00336407">
              <w:rPr>
                <w:rFonts w:ascii="Times New Roman" w:hAnsi="Times New Roman" w:cs="Times New Roman"/>
                <w:sz w:val="24"/>
                <w:szCs w:val="24"/>
                <w:lang w:eastAsia="ru-RU"/>
              </w:rPr>
              <w:t xml:space="preserve">15,0 </w:t>
            </w:r>
            <w:proofErr w:type="spellStart"/>
            <w:r w:rsidRPr="00336407">
              <w:rPr>
                <w:rFonts w:ascii="Times New Roman" w:hAnsi="Times New Roman" w:cs="Times New Roman"/>
                <w:sz w:val="24"/>
                <w:szCs w:val="24"/>
                <w:lang w:eastAsia="ru-RU"/>
              </w:rPr>
              <w:t>тыс</w:t>
            </w:r>
            <w:proofErr w:type="gramStart"/>
            <w:r w:rsidRPr="00336407">
              <w:rPr>
                <w:rFonts w:ascii="Times New Roman" w:hAnsi="Times New Roman" w:cs="Times New Roman"/>
                <w:sz w:val="24"/>
                <w:szCs w:val="24"/>
                <w:lang w:eastAsia="ru-RU"/>
              </w:rPr>
              <w:t>.р</w:t>
            </w:r>
            <w:proofErr w:type="gramEnd"/>
            <w:r w:rsidRPr="00336407">
              <w:rPr>
                <w:rFonts w:ascii="Times New Roman" w:hAnsi="Times New Roman" w:cs="Times New Roman"/>
                <w:sz w:val="24"/>
                <w:szCs w:val="24"/>
                <w:lang w:eastAsia="ru-RU"/>
              </w:rPr>
              <w:t>уб</w:t>
            </w:r>
            <w:proofErr w:type="spellEnd"/>
            <w:r w:rsidRPr="00336407">
              <w:rPr>
                <w:rFonts w:ascii="Times New Roman" w:hAnsi="Times New Roman" w:cs="Times New Roman"/>
                <w:sz w:val="24"/>
                <w:szCs w:val="24"/>
                <w:lang w:eastAsia="ru-RU"/>
              </w:rPr>
              <w:t xml:space="preserve"> в т.ч.</w:t>
            </w:r>
          </w:p>
          <w:p w:rsidR="002E61C3" w:rsidRPr="00336407" w:rsidRDefault="002E61C3" w:rsidP="00336407">
            <w:pPr>
              <w:widowControl w:val="0"/>
              <w:autoSpaceDE w:val="0"/>
              <w:autoSpaceDN w:val="0"/>
              <w:adjustRightInd w:val="0"/>
              <w:spacing w:after="0"/>
              <w:jc w:val="both"/>
              <w:rPr>
                <w:rFonts w:ascii="Times New Roman" w:hAnsi="Times New Roman" w:cs="Times New Roman"/>
                <w:sz w:val="24"/>
                <w:szCs w:val="24"/>
                <w:lang w:eastAsia="ru-RU"/>
              </w:rPr>
            </w:pPr>
            <w:r w:rsidRPr="00336407">
              <w:rPr>
                <w:rFonts w:ascii="Times New Roman" w:hAnsi="Times New Roman" w:cs="Times New Roman"/>
                <w:sz w:val="24"/>
                <w:szCs w:val="24"/>
                <w:lang w:eastAsia="ru-RU"/>
              </w:rPr>
              <w:t xml:space="preserve">         из средств местного бюджета  -15,0 тыс</w:t>
            </w:r>
            <w:proofErr w:type="gramStart"/>
            <w:r w:rsidRPr="00336407">
              <w:rPr>
                <w:rFonts w:ascii="Times New Roman" w:hAnsi="Times New Roman" w:cs="Times New Roman"/>
                <w:sz w:val="24"/>
                <w:szCs w:val="24"/>
                <w:lang w:eastAsia="ru-RU"/>
              </w:rPr>
              <w:t>.р</w:t>
            </w:r>
            <w:proofErr w:type="gramEnd"/>
            <w:r w:rsidRPr="00336407">
              <w:rPr>
                <w:rFonts w:ascii="Times New Roman" w:hAnsi="Times New Roman" w:cs="Times New Roman"/>
                <w:sz w:val="24"/>
                <w:szCs w:val="24"/>
                <w:lang w:eastAsia="ru-RU"/>
              </w:rPr>
              <w:t>уб.</w:t>
            </w:r>
          </w:p>
          <w:p w:rsidR="002E61C3" w:rsidRPr="00336407" w:rsidRDefault="002E61C3" w:rsidP="00336407">
            <w:pPr>
              <w:widowControl w:val="0"/>
              <w:autoSpaceDE w:val="0"/>
              <w:autoSpaceDN w:val="0"/>
              <w:adjustRightInd w:val="0"/>
              <w:spacing w:after="0"/>
              <w:jc w:val="both"/>
              <w:rPr>
                <w:rFonts w:ascii="Times New Roman" w:hAnsi="Times New Roman" w:cs="Times New Roman"/>
                <w:sz w:val="24"/>
                <w:szCs w:val="24"/>
                <w:lang w:eastAsia="ru-RU"/>
              </w:rPr>
            </w:pPr>
            <w:r w:rsidRPr="00336407">
              <w:rPr>
                <w:rFonts w:ascii="Times New Roman" w:hAnsi="Times New Roman" w:cs="Times New Roman"/>
                <w:sz w:val="24"/>
                <w:szCs w:val="24"/>
                <w:lang w:eastAsia="ru-RU"/>
              </w:rPr>
              <w:t xml:space="preserve">        </w:t>
            </w:r>
          </w:p>
        </w:tc>
      </w:tr>
    </w:tbl>
    <w:p w:rsidR="002E61C3" w:rsidRPr="00336407" w:rsidRDefault="002E61C3" w:rsidP="00336407">
      <w:pPr>
        <w:widowControl w:val="0"/>
        <w:autoSpaceDE w:val="0"/>
        <w:autoSpaceDN w:val="0"/>
        <w:adjustRightInd w:val="0"/>
        <w:spacing w:after="0"/>
        <w:jc w:val="center"/>
        <w:rPr>
          <w:rFonts w:ascii="Times New Roman" w:hAnsi="Times New Roman" w:cs="Times New Roman"/>
          <w:b/>
          <w:sz w:val="24"/>
          <w:szCs w:val="24"/>
        </w:rPr>
      </w:pPr>
    </w:p>
    <w:p w:rsidR="002E61C3" w:rsidRPr="00336407" w:rsidRDefault="002E61C3" w:rsidP="00336407">
      <w:pPr>
        <w:widowControl w:val="0"/>
        <w:autoSpaceDE w:val="0"/>
        <w:autoSpaceDN w:val="0"/>
        <w:adjustRightInd w:val="0"/>
        <w:spacing w:after="0"/>
        <w:rPr>
          <w:rFonts w:ascii="Times New Roman" w:hAnsi="Times New Roman" w:cs="Times New Roman"/>
          <w:b/>
          <w:sz w:val="24"/>
          <w:szCs w:val="24"/>
        </w:rPr>
      </w:pPr>
    </w:p>
    <w:p w:rsidR="002E61C3" w:rsidRPr="00336407" w:rsidRDefault="002E61C3" w:rsidP="00336407">
      <w:pPr>
        <w:widowControl w:val="0"/>
        <w:autoSpaceDE w:val="0"/>
        <w:autoSpaceDN w:val="0"/>
        <w:adjustRightInd w:val="0"/>
        <w:spacing w:after="0"/>
        <w:jc w:val="center"/>
        <w:rPr>
          <w:rFonts w:ascii="Times New Roman" w:hAnsi="Times New Roman" w:cs="Times New Roman"/>
          <w:b/>
          <w:sz w:val="24"/>
          <w:szCs w:val="24"/>
        </w:rPr>
      </w:pPr>
      <w:r w:rsidRPr="00336407">
        <w:rPr>
          <w:rFonts w:ascii="Times New Roman" w:hAnsi="Times New Roman" w:cs="Times New Roman"/>
          <w:b/>
          <w:sz w:val="24"/>
          <w:szCs w:val="24"/>
        </w:rPr>
        <w:t>Раздел 1. Характеристика сферы реализации подпрограммы</w:t>
      </w:r>
    </w:p>
    <w:p w:rsidR="002E61C3" w:rsidRPr="00336407" w:rsidRDefault="002E61C3" w:rsidP="00336407">
      <w:pPr>
        <w:widowControl w:val="0"/>
        <w:autoSpaceDE w:val="0"/>
        <w:autoSpaceDN w:val="0"/>
        <w:adjustRightInd w:val="0"/>
        <w:spacing w:after="0"/>
        <w:jc w:val="center"/>
        <w:outlineLvl w:val="3"/>
        <w:rPr>
          <w:rFonts w:ascii="Times New Roman" w:hAnsi="Times New Roman" w:cs="Times New Roman"/>
          <w:b/>
          <w:sz w:val="24"/>
          <w:szCs w:val="24"/>
        </w:rPr>
      </w:pPr>
      <w:r w:rsidRPr="00336407">
        <w:rPr>
          <w:rFonts w:ascii="Times New Roman" w:hAnsi="Times New Roman" w:cs="Times New Roman"/>
          <w:b/>
          <w:sz w:val="24"/>
          <w:szCs w:val="24"/>
        </w:rPr>
        <w:t>«Обеспечение условий для развития на территории поселения физической культуры и массового спорта »</w:t>
      </w:r>
    </w:p>
    <w:p w:rsidR="002E61C3" w:rsidRPr="00336407" w:rsidRDefault="002E61C3" w:rsidP="00336407">
      <w:pPr>
        <w:widowControl w:val="0"/>
        <w:autoSpaceDE w:val="0"/>
        <w:autoSpaceDN w:val="0"/>
        <w:adjustRightInd w:val="0"/>
        <w:spacing w:after="0"/>
        <w:rPr>
          <w:rFonts w:ascii="Times New Roman" w:hAnsi="Times New Roman" w:cs="Times New Roman"/>
          <w:b/>
          <w:color w:val="365F91"/>
          <w:sz w:val="24"/>
          <w:szCs w:val="24"/>
        </w:rPr>
      </w:pPr>
    </w:p>
    <w:p w:rsidR="002E61C3" w:rsidRPr="00336407" w:rsidRDefault="002E61C3" w:rsidP="00336407">
      <w:pPr>
        <w:widowControl w:val="0"/>
        <w:autoSpaceDE w:val="0"/>
        <w:autoSpaceDN w:val="0"/>
        <w:adjustRightInd w:val="0"/>
        <w:spacing w:after="0"/>
        <w:jc w:val="center"/>
        <w:outlineLvl w:val="3"/>
        <w:rPr>
          <w:rFonts w:ascii="Times New Roman" w:hAnsi="Times New Roman" w:cs="Times New Roman"/>
          <w:sz w:val="24"/>
          <w:szCs w:val="24"/>
        </w:rPr>
      </w:pPr>
      <w:r w:rsidRPr="00336407">
        <w:rPr>
          <w:rFonts w:ascii="Times New Roman" w:hAnsi="Times New Roman" w:cs="Times New Roman"/>
          <w:sz w:val="24"/>
          <w:szCs w:val="24"/>
        </w:rPr>
        <w:t>Подпрограмма «Обеспечение условий для развития на территории поселения физической культуры и массового спорта »</w:t>
      </w:r>
    </w:p>
    <w:p w:rsidR="002E61C3" w:rsidRPr="00336407" w:rsidRDefault="002E61C3" w:rsidP="00336407">
      <w:pPr>
        <w:widowControl w:val="0"/>
        <w:autoSpaceDE w:val="0"/>
        <w:autoSpaceDN w:val="0"/>
        <w:adjustRightInd w:val="0"/>
        <w:spacing w:after="0"/>
        <w:ind w:firstLine="709"/>
        <w:jc w:val="both"/>
        <w:rPr>
          <w:rFonts w:ascii="Times New Roman" w:hAnsi="Times New Roman" w:cs="Times New Roman"/>
          <w:sz w:val="24"/>
          <w:szCs w:val="24"/>
        </w:rPr>
      </w:pPr>
      <w:r w:rsidRPr="00336407">
        <w:rPr>
          <w:rFonts w:ascii="Times New Roman" w:hAnsi="Times New Roman" w:cs="Times New Roman"/>
          <w:sz w:val="24"/>
          <w:szCs w:val="24"/>
        </w:rPr>
        <w:t xml:space="preserve"> (далее – подпрограмма) разработана с целью создания условий для реализации муниципальной программы </w:t>
      </w:r>
      <w:proofErr w:type="spellStart"/>
      <w:r w:rsidRPr="00336407">
        <w:rPr>
          <w:rFonts w:ascii="Times New Roman" w:hAnsi="Times New Roman" w:cs="Times New Roman"/>
          <w:sz w:val="24"/>
          <w:szCs w:val="24"/>
        </w:rPr>
        <w:t>Бодеевского</w:t>
      </w:r>
      <w:proofErr w:type="spellEnd"/>
      <w:r w:rsidRPr="00336407">
        <w:rPr>
          <w:rFonts w:ascii="Times New Roman" w:hAnsi="Times New Roman" w:cs="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rsidR="002E61C3" w:rsidRPr="00336407" w:rsidRDefault="002E61C3" w:rsidP="00336407">
      <w:pPr>
        <w:widowControl w:val="0"/>
        <w:suppressAutoHyphens/>
        <w:autoSpaceDE w:val="0"/>
        <w:autoSpaceDN w:val="0"/>
        <w:adjustRightInd w:val="0"/>
        <w:spacing w:after="0"/>
        <w:ind w:firstLine="709"/>
        <w:jc w:val="both"/>
        <w:rPr>
          <w:rFonts w:ascii="Times New Roman" w:hAnsi="Times New Roman" w:cs="Times New Roman"/>
          <w:sz w:val="24"/>
          <w:szCs w:val="24"/>
        </w:rPr>
      </w:pPr>
      <w:r w:rsidRPr="00336407">
        <w:rPr>
          <w:rFonts w:ascii="Times New Roman" w:hAnsi="Times New Roman" w:cs="Times New Roman"/>
          <w:sz w:val="24"/>
          <w:szCs w:val="24"/>
        </w:rPr>
        <w:lastRenderedPageBreak/>
        <w:t>Одним из факторов, формирующим положительный имидж сельского поселения, является наличие условий для развития на территории поселения массовой физической культуры и спорта и участие населения в спортивных соревнованиях.</w:t>
      </w:r>
    </w:p>
    <w:p w:rsidR="002E61C3" w:rsidRPr="00336407" w:rsidRDefault="002E61C3" w:rsidP="00336407">
      <w:pPr>
        <w:widowControl w:val="0"/>
        <w:suppressAutoHyphens/>
        <w:autoSpaceDE w:val="0"/>
        <w:autoSpaceDN w:val="0"/>
        <w:adjustRightInd w:val="0"/>
        <w:spacing w:after="0"/>
        <w:ind w:firstLine="709"/>
        <w:jc w:val="both"/>
        <w:rPr>
          <w:rFonts w:ascii="Times New Roman" w:hAnsi="Times New Roman" w:cs="Times New Roman"/>
          <w:sz w:val="24"/>
          <w:szCs w:val="24"/>
        </w:rPr>
      </w:pPr>
      <w:r w:rsidRPr="00336407">
        <w:rPr>
          <w:rFonts w:ascii="Times New Roman" w:hAnsi="Times New Roman" w:cs="Times New Roman"/>
          <w:sz w:val="24"/>
          <w:szCs w:val="24"/>
        </w:rPr>
        <w:t xml:space="preserve">В настоящее время  спортивная площадка, расположенная в </w:t>
      </w:r>
      <w:proofErr w:type="spellStart"/>
      <w:r w:rsidRPr="00336407">
        <w:rPr>
          <w:rFonts w:ascii="Times New Roman" w:hAnsi="Times New Roman" w:cs="Times New Roman"/>
          <w:sz w:val="24"/>
          <w:szCs w:val="24"/>
        </w:rPr>
        <w:t>с</w:t>
      </w:r>
      <w:proofErr w:type="gramStart"/>
      <w:r w:rsidRPr="00336407">
        <w:rPr>
          <w:rFonts w:ascii="Times New Roman" w:hAnsi="Times New Roman" w:cs="Times New Roman"/>
          <w:sz w:val="24"/>
          <w:szCs w:val="24"/>
        </w:rPr>
        <w:t>.Б</w:t>
      </w:r>
      <w:proofErr w:type="gramEnd"/>
      <w:r w:rsidRPr="00336407">
        <w:rPr>
          <w:rFonts w:ascii="Times New Roman" w:hAnsi="Times New Roman" w:cs="Times New Roman"/>
          <w:sz w:val="24"/>
          <w:szCs w:val="24"/>
        </w:rPr>
        <w:t>одеевка</w:t>
      </w:r>
      <w:proofErr w:type="spellEnd"/>
      <w:r w:rsidRPr="00336407">
        <w:rPr>
          <w:rFonts w:ascii="Times New Roman" w:hAnsi="Times New Roman" w:cs="Times New Roman"/>
          <w:sz w:val="24"/>
          <w:szCs w:val="24"/>
        </w:rPr>
        <w:t>, не отвечает современным требованиям. Необходимо провести ремонт спортивных сооружений.</w:t>
      </w:r>
    </w:p>
    <w:p w:rsidR="002E61C3" w:rsidRPr="00336407" w:rsidRDefault="002E61C3" w:rsidP="00336407">
      <w:pPr>
        <w:suppressAutoHyphens/>
        <w:spacing w:after="0"/>
        <w:ind w:firstLine="709"/>
        <w:contextualSpacing/>
        <w:jc w:val="both"/>
        <w:rPr>
          <w:rFonts w:ascii="Times New Roman" w:hAnsi="Times New Roman" w:cs="Times New Roman"/>
          <w:sz w:val="24"/>
          <w:szCs w:val="24"/>
          <w:lang w:eastAsia="ru-RU"/>
        </w:rPr>
      </w:pPr>
      <w:r w:rsidRPr="00336407">
        <w:rPr>
          <w:rFonts w:ascii="Times New Roman" w:hAnsi="Times New Roman" w:cs="Times New Roman"/>
          <w:sz w:val="24"/>
          <w:szCs w:val="24"/>
          <w:lang w:eastAsia="ru-RU"/>
        </w:rPr>
        <w:t xml:space="preserve">Оборудование мест для занятий спортом на территории </w:t>
      </w:r>
      <w:proofErr w:type="spellStart"/>
      <w:r w:rsidRPr="00336407">
        <w:rPr>
          <w:rFonts w:ascii="Times New Roman" w:hAnsi="Times New Roman" w:cs="Times New Roman"/>
          <w:sz w:val="24"/>
          <w:szCs w:val="24"/>
          <w:lang w:eastAsia="ru-RU"/>
        </w:rPr>
        <w:t>Бодеевского</w:t>
      </w:r>
      <w:proofErr w:type="spellEnd"/>
      <w:r w:rsidRPr="00336407">
        <w:rPr>
          <w:rFonts w:ascii="Times New Roman" w:hAnsi="Times New Roman" w:cs="Times New Roman"/>
          <w:sz w:val="24"/>
          <w:szCs w:val="24"/>
          <w:lang w:eastAsia="ru-RU"/>
        </w:rPr>
        <w:t xml:space="preserve"> сельского поселения позволит создать условия для максимально эффективного управления ресурсами, в том числе финансовыми, для достижения поставленной в рамках настоящей Программы цели.</w:t>
      </w:r>
    </w:p>
    <w:p w:rsidR="002E61C3" w:rsidRPr="00336407" w:rsidRDefault="002E61C3" w:rsidP="00336407">
      <w:pPr>
        <w:suppressAutoHyphens/>
        <w:spacing w:after="0"/>
        <w:ind w:firstLine="709"/>
        <w:contextualSpacing/>
        <w:jc w:val="both"/>
        <w:rPr>
          <w:rFonts w:ascii="Times New Roman" w:hAnsi="Times New Roman" w:cs="Times New Roman"/>
          <w:sz w:val="24"/>
          <w:szCs w:val="24"/>
          <w:lang w:eastAsia="ru-RU"/>
        </w:rPr>
      </w:pPr>
    </w:p>
    <w:p w:rsidR="002E61C3" w:rsidRPr="00336407" w:rsidRDefault="002E61C3" w:rsidP="00336407">
      <w:pPr>
        <w:widowControl w:val="0"/>
        <w:autoSpaceDE w:val="0"/>
        <w:autoSpaceDN w:val="0"/>
        <w:adjustRightInd w:val="0"/>
        <w:spacing w:after="0"/>
        <w:jc w:val="center"/>
        <w:outlineLvl w:val="3"/>
        <w:rPr>
          <w:rFonts w:ascii="Times New Roman" w:hAnsi="Times New Roman" w:cs="Times New Roman"/>
          <w:b/>
          <w:sz w:val="24"/>
          <w:szCs w:val="24"/>
        </w:rPr>
      </w:pPr>
      <w:r w:rsidRPr="00336407">
        <w:rPr>
          <w:rFonts w:ascii="Times New Roman" w:hAnsi="Times New Roman" w:cs="Times New Roman"/>
          <w:b/>
          <w:sz w:val="24"/>
          <w:szCs w:val="24"/>
        </w:rPr>
        <w:t>Раздел 2. Результаты, сроки и этапы реализации подпрограммы «Обеспечение условий для развития на территории поселения физической культуры и массового спорта »</w:t>
      </w:r>
    </w:p>
    <w:p w:rsidR="002E61C3" w:rsidRPr="00336407" w:rsidRDefault="002E61C3" w:rsidP="00336407">
      <w:pPr>
        <w:spacing w:after="0"/>
        <w:jc w:val="center"/>
        <w:rPr>
          <w:rFonts w:ascii="Times New Roman" w:hAnsi="Times New Roman" w:cs="Times New Roman"/>
          <w:b/>
          <w:sz w:val="24"/>
          <w:szCs w:val="24"/>
        </w:rPr>
      </w:pPr>
    </w:p>
    <w:p w:rsidR="002E61C3" w:rsidRPr="00336407" w:rsidRDefault="002E61C3" w:rsidP="00336407">
      <w:pPr>
        <w:spacing w:after="0"/>
        <w:jc w:val="both"/>
        <w:rPr>
          <w:rFonts w:ascii="Times New Roman" w:hAnsi="Times New Roman" w:cs="Times New Roman"/>
          <w:sz w:val="24"/>
          <w:szCs w:val="24"/>
        </w:rPr>
      </w:pPr>
      <w:r w:rsidRPr="00336407">
        <w:rPr>
          <w:rFonts w:ascii="Times New Roman" w:hAnsi="Times New Roman" w:cs="Times New Roman"/>
          <w:sz w:val="24"/>
          <w:szCs w:val="24"/>
        </w:rPr>
        <w:t xml:space="preserve">     Приоритетом в сфере реализации подпрограммы является качественное выполнение мероприятий муниципальной программы </w:t>
      </w:r>
      <w:proofErr w:type="spellStart"/>
      <w:r w:rsidRPr="00336407">
        <w:rPr>
          <w:rFonts w:ascii="Times New Roman" w:hAnsi="Times New Roman" w:cs="Times New Roman"/>
          <w:sz w:val="24"/>
          <w:szCs w:val="24"/>
        </w:rPr>
        <w:t>Бодеевского</w:t>
      </w:r>
      <w:proofErr w:type="spellEnd"/>
      <w:r w:rsidRPr="00336407">
        <w:rPr>
          <w:rFonts w:ascii="Times New Roman" w:hAnsi="Times New Roman" w:cs="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2E61C3" w:rsidRPr="00336407" w:rsidRDefault="002E61C3" w:rsidP="00336407">
      <w:pPr>
        <w:shd w:val="clear" w:color="auto" w:fill="FFFFFF"/>
        <w:spacing w:after="0"/>
        <w:ind w:firstLine="709"/>
        <w:jc w:val="both"/>
        <w:rPr>
          <w:rFonts w:ascii="Times New Roman" w:hAnsi="Times New Roman" w:cs="Times New Roman"/>
          <w:sz w:val="24"/>
          <w:szCs w:val="24"/>
        </w:rPr>
      </w:pPr>
      <w:r w:rsidRPr="00336407">
        <w:rPr>
          <w:rFonts w:ascii="Times New Roman" w:hAnsi="Times New Roman" w:cs="Times New Roman"/>
          <w:sz w:val="24"/>
          <w:szCs w:val="24"/>
        </w:rPr>
        <w:t>Подпрограмма основана на принципе единого управления и координации деятельности всех  служб поселения, участвующих в ее реализации.</w:t>
      </w:r>
    </w:p>
    <w:p w:rsidR="002E61C3" w:rsidRPr="00336407" w:rsidRDefault="002E61C3" w:rsidP="00336407">
      <w:pPr>
        <w:tabs>
          <w:tab w:val="left" w:pos="2410"/>
        </w:tabs>
        <w:suppressAutoHyphens/>
        <w:spacing w:after="0"/>
        <w:ind w:firstLine="720"/>
        <w:jc w:val="both"/>
        <w:rPr>
          <w:rFonts w:ascii="Times New Roman" w:hAnsi="Times New Roman" w:cs="Times New Roman"/>
          <w:sz w:val="24"/>
          <w:szCs w:val="24"/>
          <w:lang w:eastAsia="ru-RU"/>
        </w:rPr>
      </w:pPr>
      <w:r w:rsidRPr="00336407">
        <w:rPr>
          <w:rFonts w:ascii="Times New Roman" w:hAnsi="Times New Roman" w:cs="Times New Roman"/>
          <w:sz w:val="24"/>
          <w:szCs w:val="24"/>
          <w:lang w:eastAsia="ru-RU"/>
        </w:rPr>
        <w:t>Основными целями подпрограммы являются увеличение числа людей, приверженных к здоровому образу жизни; увеличение физической активности населения; развитие массовой физической культуры и спорта; увеличение продолжительности и качества жизни.</w:t>
      </w:r>
    </w:p>
    <w:p w:rsidR="002E61C3" w:rsidRPr="00336407" w:rsidRDefault="002E61C3" w:rsidP="00336407">
      <w:pPr>
        <w:tabs>
          <w:tab w:val="left" w:pos="2410"/>
        </w:tabs>
        <w:suppressAutoHyphens/>
        <w:spacing w:after="0"/>
        <w:ind w:firstLine="720"/>
        <w:jc w:val="both"/>
        <w:rPr>
          <w:rFonts w:ascii="Times New Roman" w:hAnsi="Times New Roman" w:cs="Times New Roman"/>
          <w:sz w:val="24"/>
          <w:szCs w:val="24"/>
          <w:lang w:eastAsia="ru-RU"/>
        </w:rPr>
      </w:pPr>
      <w:r w:rsidRPr="00336407">
        <w:rPr>
          <w:rFonts w:ascii="Times New Roman" w:hAnsi="Times New Roman" w:cs="Times New Roman"/>
          <w:sz w:val="24"/>
          <w:szCs w:val="24"/>
          <w:lang w:eastAsia="ru-RU"/>
        </w:rPr>
        <w:t>Основными задачами подпрограммы являются:</w:t>
      </w:r>
    </w:p>
    <w:p w:rsidR="002E61C3" w:rsidRPr="00336407" w:rsidRDefault="002E61C3" w:rsidP="00336407">
      <w:pPr>
        <w:spacing w:after="0"/>
        <w:ind w:firstLine="709"/>
        <w:jc w:val="both"/>
        <w:rPr>
          <w:rFonts w:ascii="Times New Roman" w:hAnsi="Times New Roman" w:cs="Times New Roman"/>
          <w:sz w:val="24"/>
          <w:szCs w:val="24"/>
        </w:rPr>
      </w:pPr>
      <w:r w:rsidRPr="00336407">
        <w:rPr>
          <w:rFonts w:ascii="Times New Roman" w:hAnsi="Times New Roman" w:cs="Times New Roman"/>
          <w:sz w:val="24"/>
          <w:szCs w:val="24"/>
        </w:rPr>
        <w:t>- развитие массовой физической культуры и спорта;</w:t>
      </w:r>
    </w:p>
    <w:p w:rsidR="002E61C3" w:rsidRPr="00336407" w:rsidRDefault="002E61C3" w:rsidP="00336407">
      <w:pPr>
        <w:spacing w:after="0"/>
        <w:ind w:firstLine="709"/>
        <w:jc w:val="both"/>
        <w:rPr>
          <w:rFonts w:ascii="Times New Roman" w:hAnsi="Times New Roman" w:cs="Times New Roman"/>
          <w:sz w:val="24"/>
          <w:szCs w:val="24"/>
        </w:rPr>
      </w:pPr>
      <w:r w:rsidRPr="00336407">
        <w:rPr>
          <w:rFonts w:ascii="Times New Roman" w:hAnsi="Times New Roman" w:cs="Times New Roman"/>
          <w:sz w:val="24"/>
          <w:szCs w:val="24"/>
        </w:rPr>
        <w:t>- организация проведения массовых спортивных соревнований;</w:t>
      </w:r>
    </w:p>
    <w:p w:rsidR="002E61C3" w:rsidRPr="00336407" w:rsidRDefault="002E61C3" w:rsidP="00336407">
      <w:pPr>
        <w:spacing w:after="0"/>
        <w:ind w:firstLine="709"/>
        <w:jc w:val="both"/>
        <w:rPr>
          <w:rFonts w:ascii="Times New Roman" w:hAnsi="Times New Roman" w:cs="Times New Roman"/>
          <w:sz w:val="24"/>
          <w:szCs w:val="24"/>
        </w:rPr>
      </w:pPr>
      <w:r w:rsidRPr="00336407">
        <w:rPr>
          <w:rFonts w:ascii="Times New Roman" w:hAnsi="Times New Roman" w:cs="Times New Roman"/>
          <w:sz w:val="24"/>
          <w:szCs w:val="24"/>
        </w:rPr>
        <w:t xml:space="preserve">- реконструкция спортивных площадок; </w:t>
      </w:r>
    </w:p>
    <w:p w:rsidR="002E61C3" w:rsidRPr="00336407" w:rsidRDefault="002E61C3" w:rsidP="00336407">
      <w:pPr>
        <w:spacing w:after="0"/>
        <w:ind w:firstLine="709"/>
        <w:jc w:val="both"/>
        <w:rPr>
          <w:rFonts w:ascii="Times New Roman" w:hAnsi="Times New Roman" w:cs="Times New Roman"/>
          <w:sz w:val="24"/>
          <w:szCs w:val="24"/>
        </w:rPr>
      </w:pPr>
      <w:r w:rsidRPr="00336407">
        <w:rPr>
          <w:rFonts w:ascii="Times New Roman" w:hAnsi="Times New Roman" w:cs="Times New Roman"/>
          <w:sz w:val="24"/>
          <w:szCs w:val="24"/>
        </w:rPr>
        <w:t>- взносы за участие в спортивных соревнованиях.</w:t>
      </w:r>
    </w:p>
    <w:p w:rsidR="002E61C3" w:rsidRPr="00336407" w:rsidRDefault="002E61C3" w:rsidP="00336407">
      <w:pPr>
        <w:tabs>
          <w:tab w:val="left" w:pos="2410"/>
        </w:tabs>
        <w:suppressAutoHyphens/>
        <w:spacing w:after="0"/>
        <w:ind w:firstLine="709"/>
        <w:jc w:val="both"/>
        <w:rPr>
          <w:rFonts w:ascii="Times New Roman" w:hAnsi="Times New Roman" w:cs="Times New Roman"/>
          <w:b/>
          <w:color w:val="FF0000"/>
          <w:sz w:val="24"/>
          <w:szCs w:val="24"/>
        </w:rPr>
      </w:pPr>
    </w:p>
    <w:p w:rsidR="002E61C3" w:rsidRPr="00336407" w:rsidRDefault="002E61C3" w:rsidP="00336407">
      <w:pPr>
        <w:spacing w:after="0"/>
        <w:ind w:firstLine="720"/>
        <w:jc w:val="both"/>
        <w:rPr>
          <w:rFonts w:ascii="Times New Roman" w:hAnsi="Times New Roman" w:cs="Times New Roman"/>
          <w:sz w:val="24"/>
          <w:szCs w:val="24"/>
        </w:rPr>
      </w:pPr>
      <w:r w:rsidRPr="00336407">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2E61C3" w:rsidRPr="00336407" w:rsidRDefault="002E61C3" w:rsidP="00336407">
      <w:pPr>
        <w:widowControl w:val="0"/>
        <w:autoSpaceDE w:val="0"/>
        <w:autoSpaceDN w:val="0"/>
        <w:adjustRightInd w:val="0"/>
        <w:spacing w:after="0"/>
        <w:ind w:firstLine="709"/>
        <w:jc w:val="both"/>
        <w:rPr>
          <w:rFonts w:ascii="Times New Roman" w:hAnsi="Times New Roman" w:cs="Times New Roman"/>
          <w:sz w:val="24"/>
          <w:szCs w:val="24"/>
        </w:rPr>
      </w:pPr>
      <w:r w:rsidRPr="00336407">
        <w:rPr>
          <w:rFonts w:ascii="Times New Roman" w:hAnsi="Times New Roman" w:cs="Times New Roman"/>
          <w:sz w:val="24"/>
          <w:szCs w:val="24"/>
        </w:rPr>
        <w:t>Подпрограмму предусматривается реализовать в 2016 году.</w:t>
      </w:r>
    </w:p>
    <w:p w:rsidR="002E61C3" w:rsidRPr="00336407" w:rsidRDefault="002E61C3" w:rsidP="00336407">
      <w:pPr>
        <w:widowControl w:val="0"/>
        <w:autoSpaceDE w:val="0"/>
        <w:autoSpaceDN w:val="0"/>
        <w:adjustRightInd w:val="0"/>
        <w:spacing w:after="0"/>
        <w:ind w:firstLine="709"/>
        <w:jc w:val="both"/>
        <w:rPr>
          <w:rFonts w:ascii="Times New Roman" w:hAnsi="Times New Roman" w:cs="Times New Roman"/>
          <w:sz w:val="24"/>
          <w:szCs w:val="24"/>
        </w:rPr>
      </w:pPr>
    </w:p>
    <w:p w:rsidR="002E61C3" w:rsidRPr="00336407" w:rsidRDefault="002E61C3" w:rsidP="00336407">
      <w:pPr>
        <w:spacing w:after="0"/>
        <w:ind w:firstLine="720"/>
        <w:jc w:val="both"/>
        <w:rPr>
          <w:rFonts w:ascii="Times New Roman" w:hAnsi="Times New Roman" w:cs="Times New Roman"/>
          <w:sz w:val="24"/>
          <w:szCs w:val="24"/>
        </w:rPr>
      </w:pPr>
    </w:p>
    <w:p w:rsidR="002E61C3" w:rsidRPr="00336407" w:rsidRDefault="002E61C3" w:rsidP="00336407">
      <w:pPr>
        <w:widowControl w:val="0"/>
        <w:autoSpaceDE w:val="0"/>
        <w:autoSpaceDN w:val="0"/>
        <w:adjustRightInd w:val="0"/>
        <w:spacing w:after="0"/>
        <w:jc w:val="center"/>
        <w:outlineLvl w:val="3"/>
        <w:rPr>
          <w:rFonts w:ascii="Times New Roman" w:hAnsi="Times New Roman" w:cs="Times New Roman"/>
          <w:b/>
          <w:sz w:val="24"/>
          <w:szCs w:val="24"/>
        </w:rPr>
      </w:pPr>
      <w:r w:rsidRPr="00336407">
        <w:rPr>
          <w:rFonts w:ascii="Times New Roman" w:hAnsi="Times New Roman" w:cs="Times New Roman"/>
          <w:b/>
          <w:sz w:val="24"/>
          <w:szCs w:val="24"/>
        </w:rPr>
        <w:t>Раздел 3. Характеристика основных мероприятий подпрограммы «Обеспечение условий для развития на территории поселения физической культуры и массового спорта »</w:t>
      </w:r>
    </w:p>
    <w:p w:rsidR="002E61C3" w:rsidRPr="00336407" w:rsidRDefault="002E61C3" w:rsidP="00336407">
      <w:pPr>
        <w:spacing w:after="0"/>
        <w:jc w:val="center"/>
        <w:rPr>
          <w:rFonts w:ascii="Times New Roman" w:hAnsi="Times New Roman" w:cs="Times New Roman"/>
          <w:b/>
          <w:sz w:val="24"/>
          <w:szCs w:val="24"/>
        </w:rPr>
      </w:pPr>
    </w:p>
    <w:p w:rsidR="002E61C3" w:rsidRPr="00336407" w:rsidRDefault="002E61C3" w:rsidP="00336407">
      <w:pPr>
        <w:shd w:val="clear" w:color="auto" w:fill="FFFFFF"/>
        <w:spacing w:after="0"/>
        <w:jc w:val="both"/>
        <w:rPr>
          <w:rFonts w:ascii="Times New Roman" w:hAnsi="Times New Roman" w:cs="Times New Roman"/>
          <w:sz w:val="24"/>
          <w:szCs w:val="24"/>
        </w:rPr>
      </w:pPr>
      <w:r w:rsidRPr="00336407">
        <w:rPr>
          <w:rFonts w:ascii="Times New Roman" w:hAnsi="Times New Roman" w:cs="Times New Roman"/>
          <w:sz w:val="24"/>
          <w:szCs w:val="24"/>
        </w:rPr>
        <w:lastRenderedPageBreak/>
        <w:t xml:space="preserve">  </w:t>
      </w:r>
    </w:p>
    <w:p w:rsidR="002E61C3" w:rsidRPr="00336407" w:rsidRDefault="002E61C3" w:rsidP="00336407">
      <w:pPr>
        <w:spacing w:after="0"/>
        <w:jc w:val="both"/>
        <w:rPr>
          <w:rFonts w:ascii="Times New Roman" w:hAnsi="Times New Roman" w:cs="Times New Roman"/>
          <w:sz w:val="24"/>
          <w:szCs w:val="24"/>
        </w:rPr>
      </w:pPr>
      <w:r w:rsidRPr="00336407">
        <w:rPr>
          <w:rFonts w:ascii="Times New Roman" w:hAnsi="Times New Roman" w:cs="Times New Roman"/>
          <w:sz w:val="24"/>
          <w:szCs w:val="24"/>
        </w:rPr>
        <w:t xml:space="preserve">  Подпрограмма включает основные мероприятия:</w:t>
      </w:r>
    </w:p>
    <w:p w:rsidR="002E61C3" w:rsidRPr="00336407" w:rsidRDefault="002E61C3" w:rsidP="00336407">
      <w:pPr>
        <w:tabs>
          <w:tab w:val="left" w:pos="2410"/>
        </w:tabs>
        <w:suppressAutoHyphens/>
        <w:spacing w:after="0"/>
        <w:ind w:firstLine="720"/>
        <w:jc w:val="both"/>
        <w:rPr>
          <w:rFonts w:ascii="Times New Roman" w:hAnsi="Times New Roman" w:cs="Times New Roman"/>
          <w:sz w:val="24"/>
          <w:szCs w:val="24"/>
        </w:rPr>
      </w:pPr>
      <w:r w:rsidRPr="00336407">
        <w:rPr>
          <w:rFonts w:ascii="Times New Roman" w:hAnsi="Times New Roman" w:cs="Times New Roman"/>
          <w:sz w:val="24"/>
          <w:szCs w:val="24"/>
        </w:rPr>
        <w:t>-организация проведения массовых спортивных соревнований</w:t>
      </w:r>
      <w:proofErr w:type="gramStart"/>
      <w:r w:rsidRPr="00336407">
        <w:rPr>
          <w:rFonts w:ascii="Times New Roman" w:hAnsi="Times New Roman" w:cs="Times New Roman"/>
          <w:sz w:val="24"/>
          <w:szCs w:val="24"/>
        </w:rPr>
        <w:t xml:space="preserve"> ;</w:t>
      </w:r>
      <w:proofErr w:type="gramEnd"/>
      <w:r w:rsidRPr="00336407">
        <w:rPr>
          <w:rFonts w:ascii="Times New Roman" w:hAnsi="Times New Roman" w:cs="Times New Roman"/>
          <w:sz w:val="24"/>
          <w:szCs w:val="24"/>
        </w:rPr>
        <w:t xml:space="preserve"> </w:t>
      </w:r>
    </w:p>
    <w:p w:rsidR="002E61C3" w:rsidRPr="00336407" w:rsidRDefault="002E61C3" w:rsidP="00336407">
      <w:pPr>
        <w:tabs>
          <w:tab w:val="left" w:pos="2410"/>
        </w:tabs>
        <w:suppressAutoHyphens/>
        <w:spacing w:after="0"/>
        <w:ind w:firstLine="720"/>
        <w:jc w:val="both"/>
        <w:rPr>
          <w:rFonts w:ascii="Times New Roman" w:hAnsi="Times New Roman" w:cs="Times New Roman"/>
          <w:sz w:val="24"/>
          <w:szCs w:val="24"/>
        </w:rPr>
      </w:pPr>
      <w:r w:rsidRPr="00336407">
        <w:rPr>
          <w:rFonts w:ascii="Times New Roman" w:hAnsi="Times New Roman" w:cs="Times New Roman"/>
          <w:sz w:val="24"/>
          <w:szCs w:val="24"/>
        </w:rPr>
        <w:t>- ремонт спортивных сооружений;</w:t>
      </w:r>
    </w:p>
    <w:p w:rsidR="002E61C3" w:rsidRPr="00336407" w:rsidRDefault="002E61C3" w:rsidP="00336407">
      <w:pPr>
        <w:tabs>
          <w:tab w:val="left" w:pos="2410"/>
        </w:tabs>
        <w:suppressAutoHyphens/>
        <w:spacing w:after="0"/>
        <w:ind w:firstLine="720"/>
        <w:jc w:val="both"/>
        <w:rPr>
          <w:rFonts w:ascii="Times New Roman" w:hAnsi="Times New Roman" w:cs="Times New Roman"/>
          <w:sz w:val="24"/>
          <w:szCs w:val="24"/>
        </w:rPr>
      </w:pPr>
      <w:r w:rsidRPr="00336407">
        <w:rPr>
          <w:rFonts w:ascii="Times New Roman" w:hAnsi="Times New Roman" w:cs="Times New Roman"/>
          <w:sz w:val="24"/>
          <w:szCs w:val="24"/>
        </w:rPr>
        <w:t>- взносы за участие в спортивных соревнованиях.</w:t>
      </w:r>
    </w:p>
    <w:p w:rsidR="002E61C3" w:rsidRPr="00336407" w:rsidRDefault="002E61C3" w:rsidP="00336407">
      <w:pPr>
        <w:tabs>
          <w:tab w:val="left" w:pos="2410"/>
        </w:tabs>
        <w:suppressAutoHyphens/>
        <w:spacing w:after="0"/>
        <w:ind w:firstLine="720"/>
        <w:jc w:val="both"/>
        <w:rPr>
          <w:rFonts w:ascii="Times New Roman" w:hAnsi="Times New Roman" w:cs="Times New Roman"/>
          <w:sz w:val="24"/>
          <w:szCs w:val="24"/>
        </w:rPr>
      </w:pPr>
      <w:r w:rsidRPr="00336407">
        <w:rPr>
          <w:rFonts w:ascii="Times New Roman" w:hAnsi="Times New Roman" w:cs="Times New Roman"/>
          <w:sz w:val="24"/>
          <w:szCs w:val="24"/>
        </w:rPr>
        <w:t xml:space="preserve">Футбольная команда </w:t>
      </w:r>
      <w:proofErr w:type="spellStart"/>
      <w:r w:rsidRPr="00336407">
        <w:rPr>
          <w:rFonts w:ascii="Times New Roman" w:hAnsi="Times New Roman" w:cs="Times New Roman"/>
          <w:sz w:val="24"/>
          <w:szCs w:val="24"/>
        </w:rPr>
        <w:t>Бодеевского</w:t>
      </w:r>
      <w:proofErr w:type="spellEnd"/>
      <w:r w:rsidRPr="00336407">
        <w:rPr>
          <w:rFonts w:ascii="Times New Roman" w:hAnsi="Times New Roman" w:cs="Times New Roman"/>
          <w:sz w:val="24"/>
          <w:szCs w:val="24"/>
        </w:rPr>
        <w:t xml:space="preserve"> сельского поселения является одной из лучших в районе. Администрация </w:t>
      </w:r>
      <w:proofErr w:type="spellStart"/>
      <w:r w:rsidRPr="00336407">
        <w:rPr>
          <w:rFonts w:ascii="Times New Roman" w:hAnsi="Times New Roman" w:cs="Times New Roman"/>
          <w:sz w:val="24"/>
          <w:szCs w:val="24"/>
        </w:rPr>
        <w:t>Бодеевского</w:t>
      </w:r>
      <w:proofErr w:type="spellEnd"/>
      <w:r w:rsidRPr="00336407">
        <w:rPr>
          <w:rFonts w:ascii="Times New Roman" w:hAnsi="Times New Roman" w:cs="Times New Roman"/>
          <w:sz w:val="24"/>
          <w:szCs w:val="24"/>
        </w:rPr>
        <w:t xml:space="preserve"> сельского поселения считает своим долгом оказывать всестороннюю поддержку футбольной команде.</w:t>
      </w:r>
    </w:p>
    <w:p w:rsidR="002E61C3" w:rsidRPr="00336407" w:rsidRDefault="002E61C3" w:rsidP="00336407">
      <w:pPr>
        <w:tabs>
          <w:tab w:val="left" w:pos="2410"/>
        </w:tabs>
        <w:suppressAutoHyphens/>
        <w:spacing w:after="0"/>
        <w:ind w:firstLine="720"/>
        <w:jc w:val="both"/>
        <w:rPr>
          <w:rFonts w:ascii="Times New Roman" w:hAnsi="Times New Roman" w:cs="Times New Roman"/>
          <w:sz w:val="24"/>
          <w:szCs w:val="24"/>
        </w:rPr>
      </w:pPr>
    </w:p>
    <w:p w:rsidR="002E61C3" w:rsidRPr="00336407" w:rsidRDefault="002E61C3" w:rsidP="00336407">
      <w:pPr>
        <w:spacing w:after="0"/>
        <w:jc w:val="center"/>
        <w:rPr>
          <w:rFonts w:ascii="Times New Roman" w:hAnsi="Times New Roman" w:cs="Times New Roman"/>
          <w:b/>
          <w:sz w:val="24"/>
          <w:szCs w:val="24"/>
        </w:rPr>
      </w:pPr>
    </w:p>
    <w:p w:rsidR="002E61C3" w:rsidRPr="00336407" w:rsidRDefault="002E61C3" w:rsidP="00336407">
      <w:pPr>
        <w:widowControl w:val="0"/>
        <w:autoSpaceDE w:val="0"/>
        <w:autoSpaceDN w:val="0"/>
        <w:adjustRightInd w:val="0"/>
        <w:spacing w:after="0"/>
        <w:jc w:val="center"/>
        <w:outlineLvl w:val="3"/>
        <w:rPr>
          <w:rFonts w:ascii="Times New Roman" w:hAnsi="Times New Roman" w:cs="Times New Roman"/>
          <w:b/>
          <w:sz w:val="24"/>
          <w:szCs w:val="24"/>
        </w:rPr>
      </w:pPr>
      <w:r w:rsidRPr="00336407">
        <w:rPr>
          <w:rFonts w:ascii="Times New Roman" w:hAnsi="Times New Roman" w:cs="Times New Roman"/>
          <w:b/>
          <w:sz w:val="24"/>
          <w:szCs w:val="24"/>
        </w:rPr>
        <w:t>Раздел 4. Информация по ресурсному обеспечению подпрограммы «Обеспечение условий для развития на территории поселения физической культуры и массового спорта »</w:t>
      </w:r>
    </w:p>
    <w:p w:rsidR="002E61C3" w:rsidRPr="00336407" w:rsidRDefault="002E61C3" w:rsidP="00336407">
      <w:pPr>
        <w:spacing w:after="0"/>
        <w:ind w:firstLine="709"/>
        <w:jc w:val="both"/>
        <w:rPr>
          <w:rFonts w:ascii="Times New Roman" w:hAnsi="Times New Roman" w:cs="Times New Roman"/>
          <w:sz w:val="24"/>
          <w:szCs w:val="24"/>
        </w:rPr>
      </w:pPr>
    </w:p>
    <w:p w:rsidR="002E61C3" w:rsidRPr="00336407" w:rsidRDefault="002E61C3" w:rsidP="002E61C3">
      <w:pPr>
        <w:pStyle w:val="ConsPlusNormal"/>
        <w:widowControl/>
        <w:spacing w:line="276" w:lineRule="auto"/>
        <w:jc w:val="both"/>
        <w:rPr>
          <w:rFonts w:ascii="Times New Roman" w:hAnsi="Times New Roman" w:cs="Times New Roman"/>
          <w:sz w:val="24"/>
          <w:szCs w:val="24"/>
        </w:rPr>
      </w:pPr>
      <w:r w:rsidRPr="00336407">
        <w:rPr>
          <w:rFonts w:ascii="Times New Roman" w:hAnsi="Times New Roman" w:cs="Times New Roman"/>
          <w:sz w:val="24"/>
          <w:szCs w:val="24"/>
        </w:rPr>
        <w:t>Основным источником финансирования подпрограммы в 2016 г. являются:</w:t>
      </w:r>
    </w:p>
    <w:p w:rsidR="002E61C3" w:rsidRPr="00336407" w:rsidRDefault="002E61C3" w:rsidP="002E61C3">
      <w:pPr>
        <w:pStyle w:val="2"/>
        <w:numPr>
          <w:ilvl w:val="0"/>
          <w:numId w:val="0"/>
        </w:numPr>
        <w:spacing w:line="276" w:lineRule="auto"/>
        <w:ind w:firstLine="709"/>
        <w:jc w:val="both"/>
      </w:pPr>
      <w:r w:rsidRPr="00336407">
        <w:rPr>
          <w:spacing w:val="-1"/>
        </w:rPr>
        <w:t xml:space="preserve">- средства </w:t>
      </w:r>
      <w:r w:rsidRPr="00336407">
        <w:t xml:space="preserve"> бюджета </w:t>
      </w:r>
      <w:proofErr w:type="spellStart"/>
      <w:r w:rsidRPr="00336407">
        <w:t>Бодеевского</w:t>
      </w:r>
      <w:proofErr w:type="spellEnd"/>
      <w:r w:rsidRPr="00336407">
        <w:t xml:space="preserve"> сельского поселения </w:t>
      </w:r>
      <w:proofErr w:type="spellStart"/>
      <w:r w:rsidRPr="00336407">
        <w:t>Лискинского</w:t>
      </w:r>
      <w:proofErr w:type="spellEnd"/>
      <w:r w:rsidRPr="00336407">
        <w:t xml:space="preserve"> муниципального района Воронежской области;</w:t>
      </w:r>
    </w:p>
    <w:p w:rsidR="002E61C3" w:rsidRPr="00336407" w:rsidRDefault="002E61C3" w:rsidP="002E61C3">
      <w:pPr>
        <w:pStyle w:val="2"/>
        <w:numPr>
          <w:ilvl w:val="0"/>
          <w:numId w:val="0"/>
        </w:numPr>
        <w:spacing w:line="276" w:lineRule="auto"/>
        <w:ind w:firstLine="709"/>
        <w:jc w:val="both"/>
      </w:pPr>
    </w:p>
    <w:p w:rsidR="002E61C3" w:rsidRPr="00336407" w:rsidRDefault="002E61C3" w:rsidP="002E61C3">
      <w:pPr>
        <w:pStyle w:val="2"/>
        <w:numPr>
          <w:ilvl w:val="0"/>
          <w:numId w:val="0"/>
        </w:numPr>
        <w:spacing w:line="276" w:lineRule="auto"/>
        <w:ind w:firstLine="709"/>
        <w:jc w:val="both"/>
      </w:pPr>
    </w:p>
    <w:p w:rsidR="002E61C3" w:rsidRPr="00336407" w:rsidRDefault="002E61C3" w:rsidP="00336407">
      <w:pPr>
        <w:framePr w:hSpace="180" w:wrap="around" w:vAnchor="text" w:hAnchor="margin" w:xAlign="center" w:y="-261"/>
        <w:widowControl w:val="0"/>
        <w:autoSpaceDE w:val="0"/>
        <w:autoSpaceDN w:val="0"/>
        <w:adjustRightInd w:val="0"/>
        <w:spacing w:after="0"/>
        <w:jc w:val="both"/>
        <w:rPr>
          <w:rFonts w:ascii="Times New Roman" w:hAnsi="Times New Roman" w:cs="Times New Roman"/>
          <w:sz w:val="24"/>
          <w:szCs w:val="24"/>
          <w:lang w:eastAsia="ru-RU"/>
        </w:rPr>
      </w:pPr>
      <w:r w:rsidRPr="00336407">
        <w:rPr>
          <w:rFonts w:ascii="Times New Roman" w:hAnsi="Times New Roman" w:cs="Times New Roman"/>
          <w:sz w:val="24"/>
          <w:szCs w:val="24"/>
          <w:lang w:eastAsia="ru-RU"/>
        </w:rPr>
        <w:t>Общий объем финансирования подпрограммы в 2016 г</w:t>
      </w:r>
      <w:proofErr w:type="gramStart"/>
      <w:r w:rsidRPr="00336407">
        <w:rPr>
          <w:rFonts w:ascii="Times New Roman" w:hAnsi="Times New Roman" w:cs="Times New Roman"/>
          <w:sz w:val="24"/>
          <w:szCs w:val="24"/>
          <w:lang w:eastAsia="ru-RU"/>
        </w:rPr>
        <w:t>.с</w:t>
      </w:r>
      <w:proofErr w:type="gramEnd"/>
      <w:r w:rsidRPr="00336407">
        <w:rPr>
          <w:rFonts w:ascii="Times New Roman" w:hAnsi="Times New Roman" w:cs="Times New Roman"/>
          <w:sz w:val="24"/>
          <w:szCs w:val="24"/>
          <w:lang w:eastAsia="ru-RU"/>
        </w:rPr>
        <w:t>оставляет:</w:t>
      </w:r>
    </w:p>
    <w:p w:rsidR="002E61C3" w:rsidRPr="00336407" w:rsidRDefault="002E61C3" w:rsidP="00336407">
      <w:pPr>
        <w:framePr w:hSpace="180" w:wrap="around" w:vAnchor="text" w:hAnchor="margin" w:xAlign="center" w:y="-261"/>
        <w:widowControl w:val="0"/>
        <w:autoSpaceDE w:val="0"/>
        <w:autoSpaceDN w:val="0"/>
        <w:adjustRightInd w:val="0"/>
        <w:spacing w:after="0"/>
        <w:jc w:val="both"/>
        <w:rPr>
          <w:rFonts w:ascii="Times New Roman" w:hAnsi="Times New Roman" w:cs="Times New Roman"/>
          <w:sz w:val="24"/>
          <w:szCs w:val="24"/>
          <w:lang w:eastAsia="ru-RU"/>
        </w:rPr>
      </w:pPr>
      <w:r w:rsidRPr="00336407">
        <w:rPr>
          <w:rFonts w:ascii="Times New Roman" w:hAnsi="Times New Roman" w:cs="Times New Roman"/>
          <w:sz w:val="24"/>
          <w:szCs w:val="24"/>
          <w:lang w:eastAsia="ru-RU"/>
        </w:rPr>
        <w:t xml:space="preserve"> 15,0 тыс</w:t>
      </w:r>
      <w:proofErr w:type="gramStart"/>
      <w:r w:rsidRPr="00336407">
        <w:rPr>
          <w:rFonts w:ascii="Times New Roman" w:hAnsi="Times New Roman" w:cs="Times New Roman"/>
          <w:sz w:val="24"/>
          <w:szCs w:val="24"/>
          <w:lang w:eastAsia="ru-RU"/>
        </w:rPr>
        <w:t>.р</w:t>
      </w:r>
      <w:proofErr w:type="gramEnd"/>
      <w:r w:rsidRPr="00336407">
        <w:rPr>
          <w:rFonts w:ascii="Times New Roman" w:hAnsi="Times New Roman" w:cs="Times New Roman"/>
          <w:sz w:val="24"/>
          <w:szCs w:val="24"/>
          <w:lang w:eastAsia="ru-RU"/>
        </w:rPr>
        <w:t>уб.</w:t>
      </w:r>
    </w:p>
    <w:p w:rsidR="002E61C3" w:rsidRPr="00336407" w:rsidRDefault="002E61C3" w:rsidP="00336407">
      <w:pPr>
        <w:framePr w:hSpace="180" w:wrap="around" w:vAnchor="text" w:hAnchor="margin" w:xAlign="center" w:y="-261"/>
        <w:widowControl w:val="0"/>
        <w:autoSpaceDE w:val="0"/>
        <w:autoSpaceDN w:val="0"/>
        <w:adjustRightInd w:val="0"/>
        <w:spacing w:after="0"/>
        <w:jc w:val="both"/>
        <w:rPr>
          <w:rFonts w:ascii="Times New Roman" w:hAnsi="Times New Roman" w:cs="Times New Roman"/>
          <w:sz w:val="24"/>
          <w:szCs w:val="24"/>
          <w:lang w:eastAsia="ru-RU"/>
        </w:rPr>
      </w:pPr>
    </w:p>
    <w:p w:rsidR="002E61C3" w:rsidRPr="00336407" w:rsidRDefault="002E61C3" w:rsidP="00336407">
      <w:pPr>
        <w:spacing w:after="0"/>
        <w:ind w:firstLine="709"/>
        <w:jc w:val="both"/>
        <w:rPr>
          <w:rFonts w:ascii="Times New Roman" w:hAnsi="Times New Roman" w:cs="Times New Roman"/>
          <w:sz w:val="24"/>
          <w:szCs w:val="24"/>
        </w:rPr>
      </w:pPr>
      <w:r w:rsidRPr="00336407">
        <w:rPr>
          <w:rFonts w:ascii="Times New Roman" w:hAnsi="Times New Roman" w:cs="Times New Roman"/>
          <w:sz w:val="24"/>
          <w:szCs w:val="24"/>
        </w:rPr>
        <w:t xml:space="preserve">Финансирование подпрограммы из бюджета </w:t>
      </w:r>
      <w:proofErr w:type="spellStart"/>
      <w:r w:rsidRPr="00336407">
        <w:rPr>
          <w:rFonts w:ascii="Times New Roman" w:hAnsi="Times New Roman" w:cs="Times New Roman"/>
          <w:sz w:val="24"/>
          <w:szCs w:val="24"/>
        </w:rPr>
        <w:t>Бодеевского</w:t>
      </w:r>
      <w:proofErr w:type="spellEnd"/>
      <w:r w:rsidRPr="00336407">
        <w:rPr>
          <w:rFonts w:ascii="Times New Roman" w:hAnsi="Times New Roman" w:cs="Times New Roman"/>
          <w:sz w:val="24"/>
          <w:szCs w:val="24"/>
        </w:rPr>
        <w:t xml:space="preserve"> сельского поселения будет осуществляться в пределах средств, предусмотренных на эти цели решением Совета народных депутатов </w:t>
      </w:r>
      <w:proofErr w:type="spellStart"/>
      <w:r w:rsidRPr="00336407">
        <w:rPr>
          <w:rFonts w:ascii="Times New Roman" w:hAnsi="Times New Roman" w:cs="Times New Roman"/>
          <w:sz w:val="24"/>
          <w:szCs w:val="24"/>
        </w:rPr>
        <w:t>Бодеевского</w:t>
      </w:r>
      <w:proofErr w:type="spellEnd"/>
      <w:r w:rsidRPr="00336407">
        <w:rPr>
          <w:rFonts w:ascii="Times New Roman" w:hAnsi="Times New Roman" w:cs="Times New Roman"/>
          <w:sz w:val="24"/>
          <w:szCs w:val="24"/>
        </w:rPr>
        <w:t xml:space="preserve"> сельского поселения </w:t>
      </w:r>
      <w:proofErr w:type="spellStart"/>
      <w:r w:rsidRPr="00336407">
        <w:rPr>
          <w:rFonts w:ascii="Times New Roman" w:hAnsi="Times New Roman" w:cs="Times New Roman"/>
          <w:sz w:val="24"/>
          <w:szCs w:val="24"/>
        </w:rPr>
        <w:t>Лискинского</w:t>
      </w:r>
      <w:proofErr w:type="spellEnd"/>
      <w:r w:rsidRPr="00336407">
        <w:rPr>
          <w:rFonts w:ascii="Times New Roman" w:hAnsi="Times New Roman" w:cs="Times New Roman"/>
          <w:sz w:val="24"/>
          <w:szCs w:val="24"/>
        </w:rPr>
        <w:t xml:space="preserve"> муниципального района Воронежской области о бюджете на 2016 год. </w:t>
      </w:r>
    </w:p>
    <w:p w:rsidR="002E61C3" w:rsidRPr="00336407" w:rsidRDefault="002E61C3" w:rsidP="00336407">
      <w:pPr>
        <w:spacing w:after="0"/>
        <w:ind w:firstLine="709"/>
        <w:jc w:val="both"/>
        <w:rPr>
          <w:rFonts w:ascii="Times New Roman" w:hAnsi="Times New Roman" w:cs="Times New Roman"/>
          <w:sz w:val="24"/>
          <w:szCs w:val="24"/>
        </w:rPr>
      </w:pPr>
    </w:p>
    <w:p w:rsidR="002E61C3" w:rsidRPr="00336407" w:rsidRDefault="002E61C3" w:rsidP="00336407">
      <w:pPr>
        <w:spacing w:after="0"/>
        <w:ind w:firstLine="709"/>
        <w:jc w:val="both"/>
        <w:rPr>
          <w:rFonts w:ascii="Times New Roman" w:hAnsi="Times New Roman" w:cs="Times New Roman"/>
          <w:sz w:val="24"/>
          <w:szCs w:val="24"/>
        </w:rPr>
      </w:pPr>
    </w:p>
    <w:p w:rsidR="002E61C3" w:rsidRPr="00336407" w:rsidRDefault="002E61C3" w:rsidP="00336407">
      <w:pPr>
        <w:spacing w:after="0"/>
        <w:ind w:firstLine="709"/>
        <w:jc w:val="both"/>
        <w:rPr>
          <w:rFonts w:ascii="Times New Roman" w:hAnsi="Times New Roman" w:cs="Times New Roman"/>
          <w:sz w:val="24"/>
          <w:szCs w:val="24"/>
        </w:rPr>
      </w:pPr>
    </w:p>
    <w:p w:rsidR="002E61C3" w:rsidRPr="00336407" w:rsidRDefault="002E61C3" w:rsidP="00336407">
      <w:pPr>
        <w:widowControl w:val="0"/>
        <w:suppressAutoHyphens/>
        <w:spacing w:after="0"/>
        <w:jc w:val="center"/>
        <w:textAlignment w:val="baseline"/>
        <w:rPr>
          <w:rFonts w:ascii="Times New Roman" w:hAnsi="Times New Roman" w:cs="Times New Roman"/>
          <w:b/>
          <w:kern w:val="1"/>
          <w:sz w:val="24"/>
          <w:szCs w:val="24"/>
          <w:lang w:eastAsia="fa-IR" w:bidi="fa-IR"/>
        </w:rPr>
      </w:pPr>
      <w:r w:rsidRPr="00336407">
        <w:rPr>
          <w:rFonts w:ascii="Times New Roman" w:hAnsi="Times New Roman" w:cs="Times New Roman"/>
          <w:b/>
          <w:kern w:val="1"/>
          <w:sz w:val="24"/>
          <w:szCs w:val="24"/>
          <w:lang w:eastAsia="fa-IR" w:bidi="fa-IR"/>
        </w:rPr>
        <w:t xml:space="preserve">Раздел 5. </w:t>
      </w:r>
      <w:r w:rsidRPr="00336407">
        <w:rPr>
          <w:rFonts w:ascii="Times New Roman" w:hAnsi="Times New Roman" w:cs="Times New Roman"/>
          <w:b/>
          <w:kern w:val="1"/>
          <w:sz w:val="24"/>
          <w:szCs w:val="24"/>
          <w:lang w:val="de-DE" w:eastAsia="fa-IR" w:bidi="fa-IR"/>
        </w:rPr>
        <w:t>О</w:t>
      </w:r>
      <w:proofErr w:type="spellStart"/>
      <w:r w:rsidRPr="00336407">
        <w:rPr>
          <w:rFonts w:ascii="Times New Roman" w:hAnsi="Times New Roman" w:cs="Times New Roman"/>
          <w:b/>
          <w:kern w:val="1"/>
          <w:sz w:val="24"/>
          <w:szCs w:val="24"/>
          <w:lang w:eastAsia="fa-IR" w:bidi="fa-IR"/>
        </w:rPr>
        <w:t>ценка</w:t>
      </w:r>
      <w:proofErr w:type="spellEnd"/>
      <w:r w:rsidRPr="00336407">
        <w:rPr>
          <w:rFonts w:ascii="Times New Roman" w:hAnsi="Times New Roman" w:cs="Times New Roman"/>
          <w:b/>
          <w:kern w:val="1"/>
          <w:sz w:val="24"/>
          <w:szCs w:val="24"/>
          <w:lang w:eastAsia="fa-IR" w:bidi="fa-IR"/>
        </w:rPr>
        <w:t xml:space="preserve"> эффективности социально-экономических последствий от реализации подпрограммы</w:t>
      </w:r>
    </w:p>
    <w:p w:rsidR="002E61C3" w:rsidRPr="00336407" w:rsidRDefault="002E61C3" w:rsidP="00336407">
      <w:pPr>
        <w:widowControl w:val="0"/>
        <w:suppressAutoHyphens/>
        <w:spacing w:after="0"/>
        <w:jc w:val="center"/>
        <w:textAlignment w:val="baseline"/>
        <w:rPr>
          <w:rFonts w:ascii="Times New Roman" w:hAnsi="Times New Roman" w:cs="Times New Roman"/>
          <w:b/>
          <w:kern w:val="1"/>
          <w:sz w:val="24"/>
          <w:szCs w:val="24"/>
          <w:lang w:val="de-DE" w:eastAsia="fa-IR" w:bidi="fa-IR"/>
        </w:rPr>
      </w:pPr>
    </w:p>
    <w:p w:rsidR="002E61C3" w:rsidRPr="00336407" w:rsidRDefault="002E61C3" w:rsidP="00336407">
      <w:pPr>
        <w:spacing w:after="0"/>
        <w:ind w:firstLine="709"/>
        <w:jc w:val="both"/>
        <w:rPr>
          <w:rFonts w:ascii="Times New Roman" w:hAnsi="Times New Roman" w:cs="Times New Roman"/>
          <w:sz w:val="24"/>
          <w:szCs w:val="24"/>
        </w:rPr>
      </w:pPr>
      <w:r w:rsidRPr="00336407">
        <w:rPr>
          <w:rFonts w:ascii="Times New Roman" w:hAnsi="Times New Roman" w:cs="Times New Roman"/>
          <w:sz w:val="24"/>
          <w:szCs w:val="24"/>
        </w:rPr>
        <w:t>Ожидаемыми конечными результатами подпрограммы являются:</w:t>
      </w:r>
    </w:p>
    <w:p w:rsidR="002E61C3" w:rsidRPr="00336407" w:rsidRDefault="002E61C3" w:rsidP="00336407">
      <w:pPr>
        <w:spacing w:after="0"/>
        <w:ind w:firstLine="709"/>
        <w:jc w:val="both"/>
        <w:rPr>
          <w:rFonts w:ascii="Times New Roman" w:hAnsi="Times New Roman" w:cs="Times New Roman"/>
          <w:sz w:val="24"/>
          <w:szCs w:val="24"/>
        </w:rPr>
      </w:pPr>
      <w:r w:rsidRPr="00336407">
        <w:rPr>
          <w:rFonts w:ascii="Times New Roman" w:hAnsi="Times New Roman" w:cs="Times New Roman"/>
          <w:sz w:val="24"/>
          <w:szCs w:val="24"/>
        </w:rPr>
        <w:t>- участие в спортивных соревнованиях по футболу;</w:t>
      </w:r>
    </w:p>
    <w:p w:rsidR="002E61C3" w:rsidRPr="00336407" w:rsidRDefault="002E61C3" w:rsidP="00336407">
      <w:pPr>
        <w:spacing w:after="0"/>
        <w:ind w:firstLine="709"/>
        <w:jc w:val="both"/>
        <w:rPr>
          <w:rFonts w:ascii="Times New Roman" w:hAnsi="Times New Roman" w:cs="Times New Roman"/>
          <w:sz w:val="24"/>
          <w:szCs w:val="24"/>
        </w:rPr>
      </w:pPr>
      <w:r w:rsidRPr="00336407">
        <w:rPr>
          <w:rFonts w:ascii="Times New Roman" w:hAnsi="Times New Roman" w:cs="Times New Roman"/>
          <w:sz w:val="24"/>
          <w:szCs w:val="24"/>
        </w:rPr>
        <w:t xml:space="preserve">- привлечение молодёжи к занятиям спортом;                 </w:t>
      </w:r>
    </w:p>
    <w:p w:rsidR="002E61C3" w:rsidRPr="00336407" w:rsidRDefault="002E61C3" w:rsidP="00336407">
      <w:pPr>
        <w:spacing w:after="0"/>
        <w:ind w:firstLine="709"/>
        <w:jc w:val="both"/>
        <w:rPr>
          <w:rFonts w:ascii="Times New Roman" w:hAnsi="Times New Roman" w:cs="Times New Roman"/>
          <w:sz w:val="24"/>
          <w:szCs w:val="24"/>
        </w:rPr>
      </w:pPr>
      <w:r w:rsidRPr="00336407">
        <w:rPr>
          <w:rFonts w:ascii="Times New Roman" w:hAnsi="Times New Roman" w:cs="Times New Roman"/>
          <w:sz w:val="24"/>
          <w:szCs w:val="24"/>
        </w:rPr>
        <w:t>- увеличение     посещаемости    спортивных сооружений;</w:t>
      </w:r>
    </w:p>
    <w:p w:rsidR="002E61C3" w:rsidRPr="00336407" w:rsidRDefault="002E61C3" w:rsidP="00336407">
      <w:pPr>
        <w:spacing w:after="0"/>
        <w:ind w:firstLine="709"/>
        <w:jc w:val="both"/>
        <w:rPr>
          <w:rFonts w:ascii="Times New Roman" w:hAnsi="Times New Roman" w:cs="Times New Roman"/>
          <w:sz w:val="24"/>
          <w:szCs w:val="24"/>
        </w:rPr>
      </w:pPr>
      <w:r w:rsidRPr="00336407">
        <w:rPr>
          <w:rFonts w:ascii="Times New Roman" w:hAnsi="Times New Roman" w:cs="Times New Roman"/>
          <w:sz w:val="24"/>
          <w:szCs w:val="24"/>
        </w:rPr>
        <w:t xml:space="preserve">- повысится уровень комфортности жизни населения </w:t>
      </w:r>
      <w:proofErr w:type="spellStart"/>
      <w:r w:rsidRPr="00336407">
        <w:rPr>
          <w:rFonts w:ascii="Times New Roman" w:hAnsi="Times New Roman" w:cs="Times New Roman"/>
          <w:sz w:val="24"/>
          <w:szCs w:val="24"/>
        </w:rPr>
        <w:t>Бодеевского</w:t>
      </w:r>
      <w:proofErr w:type="spellEnd"/>
      <w:r w:rsidRPr="00336407">
        <w:rPr>
          <w:rFonts w:ascii="Times New Roman" w:hAnsi="Times New Roman" w:cs="Times New Roman"/>
          <w:sz w:val="24"/>
          <w:szCs w:val="24"/>
        </w:rPr>
        <w:t xml:space="preserve"> сельского поселения;</w:t>
      </w:r>
    </w:p>
    <w:p w:rsidR="002E61C3" w:rsidRPr="00336407" w:rsidRDefault="002E61C3" w:rsidP="00336407">
      <w:pPr>
        <w:spacing w:after="0"/>
        <w:ind w:firstLine="709"/>
        <w:jc w:val="both"/>
        <w:rPr>
          <w:rFonts w:ascii="Times New Roman" w:hAnsi="Times New Roman" w:cs="Times New Roman"/>
          <w:sz w:val="24"/>
          <w:szCs w:val="24"/>
        </w:rPr>
      </w:pPr>
      <w:r w:rsidRPr="00336407">
        <w:rPr>
          <w:rFonts w:ascii="Times New Roman" w:hAnsi="Times New Roman" w:cs="Times New Roman"/>
          <w:sz w:val="24"/>
          <w:szCs w:val="24"/>
        </w:rPr>
        <w:t xml:space="preserve">- повысится уровень благоустроенности </w:t>
      </w:r>
      <w:proofErr w:type="spellStart"/>
      <w:r w:rsidRPr="00336407">
        <w:rPr>
          <w:rFonts w:ascii="Times New Roman" w:hAnsi="Times New Roman" w:cs="Times New Roman"/>
          <w:sz w:val="24"/>
          <w:szCs w:val="24"/>
        </w:rPr>
        <w:t>с</w:t>
      </w:r>
      <w:proofErr w:type="gramStart"/>
      <w:r w:rsidRPr="00336407">
        <w:rPr>
          <w:rFonts w:ascii="Times New Roman" w:hAnsi="Times New Roman" w:cs="Times New Roman"/>
          <w:sz w:val="24"/>
          <w:szCs w:val="24"/>
        </w:rPr>
        <w:t>.Б</w:t>
      </w:r>
      <w:proofErr w:type="gramEnd"/>
      <w:r w:rsidRPr="00336407">
        <w:rPr>
          <w:rFonts w:ascii="Times New Roman" w:hAnsi="Times New Roman" w:cs="Times New Roman"/>
          <w:sz w:val="24"/>
          <w:szCs w:val="24"/>
        </w:rPr>
        <w:t>одеевки</w:t>
      </w:r>
      <w:proofErr w:type="spellEnd"/>
      <w:r w:rsidRPr="00336407">
        <w:rPr>
          <w:rFonts w:ascii="Times New Roman" w:hAnsi="Times New Roman" w:cs="Times New Roman"/>
          <w:sz w:val="24"/>
          <w:szCs w:val="24"/>
        </w:rPr>
        <w:t>.</w:t>
      </w:r>
    </w:p>
    <w:p w:rsidR="002E61C3" w:rsidRPr="00336407" w:rsidRDefault="002E61C3" w:rsidP="00336407">
      <w:pPr>
        <w:spacing w:after="0"/>
        <w:ind w:firstLine="720"/>
        <w:jc w:val="both"/>
        <w:rPr>
          <w:rFonts w:ascii="Times New Roman" w:hAnsi="Times New Roman" w:cs="Times New Roman"/>
          <w:sz w:val="24"/>
          <w:szCs w:val="24"/>
        </w:rPr>
      </w:pPr>
      <w:r w:rsidRPr="00336407">
        <w:rPr>
          <w:rFonts w:ascii="Times New Roman" w:hAnsi="Times New Roman" w:cs="Times New Roman"/>
          <w:sz w:val="24"/>
          <w:szCs w:val="24"/>
        </w:rPr>
        <w:t xml:space="preserve">- увеличится привлекательность </w:t>
      </w:r>
      <w:proofErr w:type="spellStart"/>
      <w:r w:rsidRPr="00336407">
        <w:rPr>
          <w:rFonts w:ascii="Times New Roman" w:hAnsi="Times New Roman" w:cs="Times New Roman"/>
          <w:sz w:val="24"/>
          <w:szCs w:val="24"/>
        </w:rPr>
        <w:t>Бодеевка</w:t>
      </w:r>
      <w:proofErr w:type="spellEnd"/>
      <w:r w:rsidRPr="00336407">
        <w:rPr>
          <w:rFonts w:ascii="Times New Roman" w:hAnsi="Times New Roman" w:cs="Times New Roman"/>
          <w:sz w:val="24"/>
          <w:szCs w:val="24"/>
        </w:rPr>
        <w:t xml:space="preserve"> сельского поселения.</w:t>
      </w:r>
    </w:p>
    <w:p w:rsidR="002E61C3" w:rsidRPr="00336407" w:rsidRDefault="002E61C3" w:rsidP="00336407">
      <w:pPr>
        <w:spacing w:after="0"/>
        <w:ind w:firstLine="720"/>
        <w:jc w:val="both"/>
        <w:rPr>
          <w:rFonts w:ascii="Times New Roman" w:hAnsi="Times New Roman" w:cs="Times New Roman"/>
          <w:sz w:val="24"/>
          <w:szCs w:val="24"/>
        </w:rPr>
      </w:pPr>
    </w:p>
    <w:p w:rsidR="002E61C3" w:rsidRPr="00336407" w:rsidRDefault="002E61C3" w:rsidP="00336407">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2E61C3" w:rsidRPr="00336407" w:rsidRDefault="002E61C3" w:rsidP="00336407">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2E61C3" w:rsidRPr="00336407" w:rsidRDefault="002E61C3" w:rsidP="00336407">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2E61C3" w:rsidRPr="00336407" w:rsidRDefault="002E61C3" w:rsidP="00336407">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A45269" w:rsidRPr="00A45269" w:rsidRDefault="00A45269" w:rsidP="00A45269">
      <w:pPr>
        <w:ind w:left="360"/>
        <w:jc w:val="center"/>
        <w:rPr>
          <w:rFonts w:ascii="Times New Roman" w:hAnsi="Times New Roman" w:cs="Times New Roman"/>
          <w:sz w:val="24"/>
        </w:rPr>
      </w:pPr>
      <w:r w:rsidRPr="00A45269">
        <w:rPr>
          <w:rFonts w:ascii="Times New Roman" w:hAnsi="Times New Roman" w:cs="Times New Roman"/>
          <w:sz w:val="24"/>
        </w:rPr>
        <w:t>АКТ</w:t>
      </w:r>
    </w:p>
    <w:p w:rsidR="00A45269" w:rsidRPr="00A45269" w:rsidRDefault="00A45269" w:rsidP="00A45269">
      <w:pPr>
        <w:rPr>
          <w:rFonts w:ascii="Times New Roman" w:hAnsi="Times New Roman" w:cs="Times New Roman"/>
          <w:b/>
          <w:bCs/>
          <w:sz w:val="24"/>
        </w:rPr>
      </w:pPr>
      <w:r w:rsidRPr="00A45269">
        <w:rPr>
          <w:rFonts w:ascii="Times New Roman" w:hAnsi="Times New Roman" w:cs="Times New Roman"/>
          <w:sz w:val="24"/>
        </w:rPr>
        <w:t xml:space="preserve">обнародования постановления главы администрации </w:t>
      </w:r>
      <w:proofErr w:type="spellStart"/>
      <w:r w:rsidRPr="00A45269">
        <w:rPr>
          <w:rFonts w:ascii="Times New Roman" w:hAnsi="Times New Roman" w:cs="Times New Roman"/>
          <w:sz w:val="24"/>
        </w:rPr>
        <w:t>Бодеевского</w:t>
      </w:r>
      <w:proofErr w:type="spellEnd"/>
      <w:r w:rsidRPr="00A45269">
        <w:rPr>
          <w:rFonts w:ascii="Times New Roman" w:hAnsi="Times New Roman" w:cs="Times New Roman"/>
          <w:sz w:val="24"/>
        </w:rPr>
        <w:t xml:space="preserve"> сельского поселения </w:t>
      </w:r>
      <w:proofErr w:type="spellStart"/>
      <w:r w:rsidRPr="00A45269">
        <w:rPr>
          <w:rFonts w:ascii="Times New Roman" w:hAnsi="Times New Roman" w:cs="Times New Roman"/>
          <w:sz w:val="24"/>
        </w:rPr>
        <w:t>Лискинского</w:t>
      </w:r>
      <w:proofErr w:type="spellEnd"/>
      <w:r w:rsidRPr="00A45269">
        <w:rPr>
          <w:rFonts w:ascii="Times New Roman" w:hAnsi="Times New Roman" w:cs="Times New Roman"/>
          <w:sz w:val="24"/>
        </w:rPr>
        <w:t xml:space="preserve"> муниципального района Воронежской области от </w:t>
      </w:r>
      <w:r w:rsidR="004A0AEF">
        <w:rPr>
          <w:rFonts w:ascii="Times New Roman" w:hAnsi="Times New Roman" w:cs="Times New Roman"/>
          <w:sz w:val="24"/>
        </w:rPr>
        <w:t>18</w:t>
      </w:r>
      <w:r w:rsidRPr="00A45269">
        <w:rPr>
          <w:rFonts w:ascii="Times New Roman" w:hAnsi="Times New Roman" w:cs="Times New Roman"/>
          <w:sz w:val="24"/>
        </w:rPr>
        <w:t>.</w:t>
      </w:r>
      <w:r>
        <w:rPr>
          <w:rFonts w:ascii="Times New Roman" w:hAnsi="Times New Roman" w:cs="Times New Roman"/>
          <w:sz w:val="24"/>
        </w:rPr>
        <w:t>0</w:t>
      </w:r>
      <w:r w:rsidR="004A0AEF">
        <w:rPr>
          <w:rFonts w:ascii="Times New Roman" w:hAnsi="Times New Roman" w:cs="Times New Roman"/>
          <w:sz w:val="24"/>
        </w:rPr>
        <w:t>1</w:t>
      </w:r>
      <w:r w:rsidRPr="00A45269">
        <w:rPr>
          <w:rFonts w:ascii="Times New Roman" w:hAnsi="Times New Roman" w:cs="Times New Roman"/>
          <w:sz w:val="24"/>
        </w:rPr>
        <w:t>.</w:t>
      </w:r>
      <w:r>
        <w:rPr>
          <w:rFonts w:ascii="Times New Roman" w:hAnsi="Times New Roman" w:cs="Times New Roman"/>
          <w:sz w:val="24"/>
        </w:rPr>
        <w:t>201</w:t>
      </w:r>
      <w:r w:rsidR="004A0AEF">
        <w:rPr>
          <w:rFonts w:ascii="Times New Roman" w:hAnsi="Times New Roman" w:cs="Times New Roman"/>
          <w:sz w:val="24"/>
        </w:rPr>
        <w:t>6</w:t>
      </w:r>
      <w:r>
        <w:rPr>
          <w:rFonts w:ascii="Times New Roman" w:hAnsi="Times New Roman" w:cs="Times New Roman"/>
          <w:sz w:val="24"/>
        </w:rPr>
        <w:t xml:space="preserve">  № 2 </w:t>
      </w:r>
      <w:r w:rsidRPr="00A45269">
        <w:rPr>
          <w:rFonts w:ascii="Times New Roman" w:hAnsi="Times New Roman" w:cs="Times New Roman"/>
          <w:sz w:val="24"/>
        </w:rPr>
        <w:t>"О внесении изменений и дополнений муниципальной программы " Муниципальное управление и гражданское общество "</w:t>
      </w:r>
    </w:p>
    <w:p w:rsidR="00A45269" w:rsidRPr="00A45269" w:rsidRDefault="00A45269" w:rsidP="00A45269">
      <w:pPr>
        <w:ind w:left="360"/>
        <w:rPr>
          <w:rFonts w:ascii="Times New Roman" w:eastAsia="Courier New" w:hAnsi="Times New Roman" w:cs="Times New Roman"/>
          <w:sz w:val="24"/>
        </w:rPr>
      </w:pPr>
      <w:r w:rsidRPr="00A45269">
        <w:rPr>
          <w:rFonts w:ascii="Times New Roman" w:hAnsi="Times New Roman" w:cs="Times New Roman"/>
          <w:sz w:val="24"/>
        </w:rPr>
        <w:t xml:space="preserve"> Село </w:t>
      </w:r>
      <w:proofErr w:type="spellStart"/>
      <w:r w:rsidRPr="00A45269">
        <w:rPr>
          <w:rFonts w:ascii="Times New Roman" w:hAnsi="Times New Roman" w:cs="Times New Roman"/>
          <w:sz w:val="24"/>
        </w:rPr>
        <w:t>Бодеевка</w:t>
      </w:r>
      <w:proofErr w:type="spellEnd"/>
    </w:p>
    <w:p w:rsidR="00A45269" w:rsidRPr="00A45269" w:rsidRDefault="004A0AEF" w:rsidP="00A45269">
      <w:pPr>
        <w:ind w:left="360"/>
        <w:rPr>
          <w:rFonts w:ascii="Times New Roman" w:hAnsi="Times New Roman" w:cs="Times New Roman"/>
          <w:sz w:val="24"/>
        </w:rPr>
      </w:pPr>
      <w:r>
        <w:rPr>
          <w:rFonts w:ascii="Times New Roman" w:hAnsi="Times New Roman" w:cs="Times New Roman"/>
          <w:sz w:val="24"/>
        </w:rPr>
        <w:t>18</w:t>
      </w:r>
      <w:r w:rsidR="00A45269" w:rsidRPr="00A45269">
        <w:rPr>
          <w:rFonts w:ascii="Times New Roman" w:hAnsi="Times New Roman" w:cs="Times New Roman"/>
          <w:sz w:val="24"/>
        </w:rPr>
        <w:t>.</w:t>
      </w:r>
      <w:r w:rsidR="00A45269">
        <w:rPr>
          <w:rFonts w:ascii="Times New Roman" w:hAnsi="Times New Roman" w:cs="Times New Roman"/>
          <w:sz w:val="24"/>
        </w:rPr>
        <w:t>0</w:t>
      </w:r>
      <w:r>
        <w:rPr>
          <w:rFonts w:ascii="Times New Roman" w:hAnsi="Times New Roman" w:cs="Times New Roman"/>
          <w:sz w:val="24"/>
        </w:rPr>
        <w:t>1</w:t>
      </w:r>
      <w:r w:rsidR="00A45269" w:rsidRPr="00A45269">
        <w:rPr>
          <w:rFonts w:ascii="Times New Roman" w:hAnsi="Times New Roman" w:cs="Times New Roman"/>
          <w:sz w:val="24"/>
        </w:rPr>
        <w:t>.201</w:t>
      </w:r>
      <w:r>
        <w:rPr>
          <w:rFonts w:ascii="Times New Roman" w:hAnsi="Times New Roman" w:cs="Times New Roman"/>
          <w:sz w:val="24"/>
        </w:rPr>
        <w:t>6</w:t>
      </w:r>
      <w:r w:rsidR="00A45269" w:rsidRPr="00A45269">
        <w:rPr>
          <w:rFonts w:ascii="Times New Roman" w:hAnsi="Times New Roman" w:cs="Times New Roman"/>
          <w:sz w:val="24"/>
        </w:rPr>
        <w:t xml:space="preserve"> года</w:t>
      </w:r>
    </w:p>
    <w:p w:rsidR="00A45269" w:rsidRPr="00A45269" w:rsidRDefault="00A45269" w:rsidP="00A45269">
      <w:pPr>
        <w:rPr>
          <w:rFonts w:ascii="Times New Roman" w:hAnsi="Times New Roman" w:cs="Times New Roman"/>
          <w:b/>
          <w:bCs/>
          <w:sz w:val="24"/>
        </w:rPr>
      </w:pPr>
      <w:r w:rsidRPr="00A45269">
        <w:rPr>
          <w:rFonts w:ascii="Times New Roman" w:hAnsi="Times New Roman" w:cs="Times New Roman"/>
          <w:b/>
          <w:sz w:val="24"/>
        </w:rPr>
        <w:t xml:space="preserve">     </w:t>
      </w:r>
      <w:r w:rsidRPr="00A45269">
        <w:rPr>
          <w:rFonts w:ascii="Times New Roman" w:hAnsi="Times New Roman" w:cs="Times New Roman"/>
          <w:sz w:val="24"/>
        </w:rPr>
        <w:t xml:space="preserve">Мы, нижеподписавшиеся, комиссия в составе председателя комиссии </w:t>
      </w:r>
      <w:proofErr w:type="spellStart"/>
      <w:r w:rsidRPr="00A45269">
        <w:rPr>
          <w:rFonts w:ascii="Times New Roman" w:hAnsi="Times New Roman" w:cs="Times New Roman"/>
          <w:sz w:val="24"/>
        </w:rPr>
        <w:t>Гунькова</w:t>
      </w:r>
      <w:proofErr w:type="spellEnd"/>
      <w:r w:rsidRPr="00A45269">
        <w:rPr>
          <w:rFonts w:ascii="Times New Roman" w:hAnsi="Times New Roman" w:cs="Times New Roman"/>
          <w:sz w:val="24"/>
        </w:rPr>
        <w:t xml:space="preserve"> С.Н., секретаря комиссии </w:t>
      </w:r>
      <w:proofErr w:type="spellStart"/>
      <w:r w:rsidRPr="00A45269">
        <w:rPr>
          <w:rFonts w:ascii="Times New Roman" w:hAnsi="Times New Roman" w:cs="Times New Roman"/>
          <w:sz w:val="24"/>
        </w:rPr>
        <w:t>Гуньковой</w:t>
      </w:r>
      <w:proofErr w:type="spellEnd"/>
      <w:r w:rsidRPr="00A45269">
        <w:rPr>
          <w:rFonts w:ascii="Times New Roman" w:hAnsi="Times New Roman" w:cs="Times New Roman"/>
          <w:sz w:val="24"/>
        </w:rPr>
        <w:t xml:space="preserve"> О.В., членов комиссии: Воронина А. М., Сериковой Е.Н., Романовой В.И. – составили настоящий акт в том, что </w:t>
      </w:r>
      <w:r w:rsidR="004A0AEF">
        <w:rPr>
          <w:rFonts w:ascii="Times New Roman" w:hAnsi="Times New Roman" w:cs="Times New Roman"/>
          <w:sz w:val="24"/>
        </w:rPr>
        <w:t>18</w:t>
      </w:r>
      <w:r w:rsidRPr="00A45269">
        <w:rPr>
          <w:rFonts w:ascii="Times New Roman" w:hAnsi="Times New Roman" w:cs="Times New Roman"/>
          <w:sz w:val="24"/>
        </w:rPr>
        <w:t>.</w:t>
      </w:r>
      <w:r w:rsidR="004A0AEF">
        <w:rPr>
          <w:rFonts w:ascii="Times New Roman" w:hAnsi="Times New Roman" w:cs="Times New Roman"/>
          <w:sz w:val="24"/>
        </w:rPr>
        <w:t>01</w:t>
      </w:r>
      <w:r w:rsidRPr="00A45269">
        <w:rPr>
          <w:rFonts w:ascii="Times New Roman" w:hAnsi="Times New Roman" w:cs="Times New Roman"/>
          <w:sz w:val="24"/>
        </w:rPr>
        <w:t>.201</w:t>
      </w:r>
      <w:r w:rsidR="004A0AEF">
        <w:rPr>
          <w:rFonts w:ascii="Times New Roman" w:hAnsi="Times New Roman" w:cs="Times New Roman"/>
          <w:sz w:val="24"/>
        </w:rPr>
        <w:t>6</w:t>
      </w:r>
      <w:r w:rsidRPr="00A45269">
        <w:rPr>
          <w:rFonts w:ascii="Times New Roman" w:hAnsi="Times New Roman" w:cs="Times New Roman"/>
          <w:sz w:val="24"/>
        </w:rPr>
        <w:t xml:space="preserve">  года постановление главы администрации </w:t>
      </w:r>
      <w:proofErr w:type="spellStart"/>
      <w:r w:rsidRPr="00A45269">
        <w:rPr>
          <w:rFonts w:ascii="Times New Roman" w:hAnsi="Times New Roman" w:cs="Times New Roman"/>
          <w:sz w:val="24"/>
        </w:rPr>
        <w:t>Бодеевского</w:t>
      </w:r>
      <w:proofErr w:type="spellEnd"/>
      <w:r w:rsidRPr="00A45269">
        <w:rPr>
          <w:rFonts w:ascii="Times New Roman" w:hAnsi="Times New Roman" w:cs="Times New Roman"/>
          <w:sz w:val="24"/>
        </w:rPr>
        <w:t xml:space="preserve"> сельского поселения  от  </w:t>
      </w:r>
      <w:r w:rsidR="004A0AEF">
        <w:rPr>
          <w:rFonts w:ascii="Times New Roman" w:hAnsi="Times New Roman" w:cs="Times New Roman"/>
          <w:sz w:val="24"/>
        </w:rPr>
        <w:t>18</w:t>
      </w:r>
      <w:r>
        <w:rPr>
          <w:rFonts w:ascii="Times New Roman" w:hAnsi="Times New Roman" w:cs="Times New Roman"/>
          <w:sz w:val="24"/>
        </w:rPr>
        <w:t>.0</w:t>
      </w:r>
      <w:r w:rsidR="004A0AEF">
        <w:rPr>
          <w:rFonts w:ascii="Times New Roman" w:hAnsi="Times New Roman" w:cs="Times New Roman"/>
          <w:sz w:val="24"/>
        </w:rPr>
        <w:t>1</w:t>
      </w:r>
      <w:r w:rsidRPr="00A45269">
        <w:rPr>
          <w:rFonts w:ascii="Times New Roman" w:hAnsi="Times New Roman" w:cs="Times New Roman"/>
          <w:sz w:val="24"/>
        </w:rPr>
        <w:t>.201</w:t>
      </w:r>
      <w:r w:rsidR="004A0AEF">
        <w:rPr>
          <w:rFonts w:ascii="Times New Roman" w:hAnsi="Times New Roman" w:cs="Times New Roman"/>
          <w:sz w:val="24"/>
        </w:rPr>
        <w:t>6</w:t>
      </w:r>
      <w:r w:rsidRPr="00A45269">
        <w:rPr>
          <w:rFonts w:ascii="Times New Roman" w:hAnsi="Times New Roman" w:cs="Times New Roman"/>
          <w:sz w:val="24"/>
        </w:rPr>
        <w:t xml:space="preserve"> № </w:t>
      </w:r>
      <w:r w:rsidR="004A0AEF">
        <w:rPr>
          <w:rFonts w:ascii="Times New Roman" w:hAnsi="Times New Roman" w:cs="Times New Roman"/>
          <w:sz w:val="24"/>
        </w:rPr>
        <w:t>2</w:t>
      </w:r>
      <w:r w:rsidRPr="00A45269">
        <w:rPr>
          <w:rFonts w:ascii="Times New Roman" w:hAnsi="Times New Roman" w:cs="Times New Roman"/>
          <w:sz w:val="24"/>
        </w:rPr>
        <w:t xml:space="preserve"> </w:t>
      </w:r>
      <w:r w:rsidRPr="00A45269">
        <w:rPr>
          <w:rFonts w:ascii="Times New Roman" w:hAnsi="Times New Roman" w:cs="Times New Roman"/>
          <w:bCs/>
          <w:sz w:val="24"/>
        </w:rPr>
        <w:t>"</w:t>
      </w:r>
      <w:r w:rsidRPr="00A45269">
        <w:rPr>
          <w:rFonts w:ascii="Times New Roman" w:hAnsi="Times New Roman" w:cs="Times New Roman"/>
          <w:sz w:val="24"/>
        </w:rPr>
        <w:t xml:space="preserve"> О внесении изменений и дополнений муниципальной программы" Муниципальное управление и гражданское общество "</w:t>
      </w:r>
      <w:r w:rsidRPr="00A45269">
        <w:rPr>
          <w:rFonts w:ascii="Times New Roman" w:hAnsi="Times New Roman" w:cs="Times New Roman"/>
          <w:bCs/>
          <w:sz w:val="24"/>
        </w:rPr>
        <w:t xml:space="preserve"> </w:t>
      </w:r>
      <w:r w:rsidRPr="00A45269">
        <w:rPr>
          <w:rFonts w:ascii="Times New Roman" w:hAnsi="Times New Roman" w:cs="Times New Roman"/>
          <w:sz w:val="24"/>
        </w:rPr>
        <w:t>размещено в местах, предназначенных для обнародования муниципальных правовых актов:</w:t>
      </w:r>
    </w:p>
    <w:p w:rsidR="00A45269" w:rsidRPr="00A45269" w:rsidRDefault="00A45269" w:rsidP="00A45269">
      <w:pPr>
        <w:pStyle w:val="1"/>
        <w:numPr>
          <w:ilvl w:val="0"/>
          <w:numId w:val="5"/>
        </w:numPr>
        <w:contextualSpacing/>
        <w:rPr>
          <w:rFonts w:ascii="Times New Roman" w:hAnsi="Times New Roman" w:cs="Times New Roman"/>
          <w:sz w:val="24"/>
        </w:rPr>
      </w:pPr>
      <w:r w:rsidRPr="00A45269">
        <w:rPr>
          <w:rFonts w:ascii="Times New Roman" w:hAnsi="Times New Roman" w:cs="Times New Roman"/>
          <w:sz w:val="24"/>
        </w:rPr>
        <w:t xml:space="preserve">Внутренний стенд и наружный щит у здания администрации </w:t>
      </w:r>
      <w:proofErr w:type="spellStart"/>
      <w:r w:rsidRPr="00A45269">
        <w:rPr>
          <w:rFonts w:ascii="Times New Roman" w:hAnsi="Times New Roman" w:cs="Times New Roman"/>
          <w:sz w:val="24"/>
        </w:rPr>
        <w:t>Бодеевского</w:t>
      </w:r>
      <w:proofErr w:type="spellEnd"/>
      <w:r w:rsidRPr="00A45269">
        <w:rPr>
          <w:rFonts w:ascii="Times New Roman" w:hAnsi="Times New Roman" w:cs="Times New Roman"/>
          <w:sz w:val="24"/>
        </w:rPr>
        <w:t xml:space="preserve"> сельского поселения по ул. Молодежная, 1 села </w:t>
      </w:r>
      <w:proofErr w:type="spellStart"/>
      <w:r w:rsidRPr="00A45269">
        <w:rPr>
          <w:rFonts w:ascii="Times New Roman" w:hAnsi="Times New Roman" w:cs="Times New Roman"/>
          <w:sz w:val="24"/>
        </w:rPr>
        <w:t>Бодеевка</w:t>
      </w:r>
      <w:proofErr w:type="spellEnd"/>
      <w:r w:rsidRPr="00A45269">
        <w:rPr>
          <w:rFonts w:ascii="Times New Roman" w:hAnsi="Times New Roman" w:cs="Times New Roman"/>
          <w:sz w:val="24"/>
        </w:rPr>
        <w:t>;</w:t>
      </w:r>
    </w:p>
    <w:p w:rsidR="00A45269" w:rsidRPr="00A45269" w:rsidRDefault="00A45269" w:rsidP="00A45269">
      <w:pPr>
        <w:pStyle w:val="1"/>
        <w:numPr>
          <w:ilvl w:val="0"/>
          <w:numId w:val="5"/>
        </w:numPr>
        <w:contextualSpacing/>
        <w:rPr>
          <w:rFonts w:ascii="Times New Roman" w:hAnsi="Times New Roman" w:cs="Times New Roman"/>
          <w:sz w:val="24"/>
        </w:rPr>
      </w:pPr>
      <w:r w:rsidRPr="00A45269">
        <w:rPr>
          <w:rFonts w:ascii="Times New Roman" w:hAnsi="Times New Roman" w:cs="Times New Roman"/>
          <w:sz w:val="24"/>
        </w:rPr>
        <w:t xml:space="preserve">Стенд у здания Дома культуры по ул. Советская, 40 села </w:t>
      </w:r>
      <w:proofErr w:type="spellStart"/>
      <w:r w:rsidRPr="00A45269">
        <w:rPr>
          <w:rFonts w:ascii="Times New Roman" w:hAnsi="Times New Roman" w:cs="Times New Roman"/>
          <w:sz w:val="24"/>
        </w:rPr>
        <w:t>Бодеевка</w:t>
      </w:r>
      <w:proofErr w:type="spellEnd"/>
      <w:r w:rsidRPr="00A45269">
        <w:rPr>
          <w:rFonts w:ascii="Times New Roman" w:hAnsi="Times New Roman" w:cs="Times New Roman"/>
          <w:sz w:val="24"/>
        </w:rPr>
        <w:t>;</w:t>
      </w:r>
    </w:p>
    <w:p w:rsidR="00A45269" w:rsidRPr="00A45269" w:rsidRDefault="00A45269" w:rsidP="00A45269">
      <w:pPr>
        <w:pStyle w:val="1"/>
        <w:numPr>
          <w:ilvl w:val="0"/>
          <w:numId w:val="5"/>
        </w:numPr>
        <w:contextualSpacing/>
        <w:rPr>
          <w:rFonts w:ascii="Times New Roman" w:hAnsi="Times New Roman" w:cs="Times New Roman"/>
          <w:sz w:val="24"/>
        </w:rPr>
      </w:pPr>
      <w:r w:rsidRPr="00A45269">
        <w:rPr>
          <w:rFonts w:ascii="Times New Roman" w:hAnsi="Times New Roman" w:cs="Times New Roman"/>
          <w:sz w:val="24"/>
        </w:rPr>
        <w:t xml:space="preserve">Доска объявлений у здания Сельского клуба по улице Центральная, 16 хутора </w:t>
      </w:r>
      <w:proofErr w:type="spellStart"/>
      <w:r w:rsidRPr="00A45269">
        <w:rPr>
          <w:rFonts w:ascii="Times New Roman" w:hAnsi="Times New Roman" w:cs="Times New Roman"/>
          <w:sz w:val="24"/>
        </w:rPr>
        <w:t>Новозадонский</w:t>
      </w:r>
      <w:proofErr w:type="spellEnd"/>
      <w:r w:rsidRPr="00A45269">
        <w:rPr>
          <w:rFonts w:ascii="Times New Roman" w:hAnsi="Times New Roman" w:cs="Times New Roman"/>
          <w:sz w:val="24"/>
        </w:rPr>
        <w:t>;</w:t>
      </w:r>
    </w:p>
    <w:p w:rsidR="00A45269" w:rsidRPr="00A45269" w:rsidRDefault="00A45269" w:rsidP="00A45269">
      <w:pPr>
        <w:pStyle w:val="1"/>
        <w:numPr>
          <w:ilvl w:val="0"/>
          <w:numId w:val="5"/>
        </w:numPr>
        <w:contextualSpacing/>
        <w:rPr>
          <w:rFonts w:ascii="Times New Roman" w:hAnsi="Times New Roman" w:cs="Times New Roman"/>
          <w:sz w:val="24"/>
        </w:rPr>
      </w:pPr>
      <w:r w:rsidRPr="00A45269">
        <w:rPr>
          <w:rFonts w:ascii="Times New Roman" w:hAnsi="Times New Roman" w:cs="Times New Roman"/>
          <w:sz w:val="24"/>
        </w:rPr>
        <w:t xml:space="preserve">Доска объявлений у здания  магазина по ул. Тимофеева, 16 –а села </w:t>
      </w:r>
      <w:proofErr w:type="gramStart"/>
      <w:r w:rsidRPr="00A45269">
        <w:rPr>
          <w:rFonts w:ascii="Times New Roman" w:hAnsi="Times New Roman" w:cs="Times New Roman"/>
          <w:sz w:val="24"/>
        </w:rPr>
        <w:t>Машкино</w:t>
      </w:r>
      <w:proofErr w:type="gramEnd"/>
    </w:p>
    <w:p w:rsidR="00A45269" w:rsidRPr="00A45269" w:rsidRDefault="00A45269" w:rsidP="00A45269">
      <w:pPr>
        <w:rPr>
          <w:rFonts w:ascii="Times New Roman" w:hAnsi="Times New Roman" w:cs="Times New Roman"/>
          <w:sz w:val="24"/>
        </w:rPr>
      </w:pPr>
      <w:r w:rsidRPr="00A45269">
        <w:rPr>
          <w:rFonts w:ascii="Times New Roman" w:hAnsi="Times New Roman" w:cs="Times New Roman"/>
          <w:sz w:val="24"/>
        </w:rPr>
        <w:t xml:space="preserve">С целью доведения до жителей, проживающих на территории </w:t>
      </w:r>
      <w:proofErr w:type="spellStart"/>
      <w:r w:rsidRPr="00A45269">
        <w:rPr>
          <w:rFonts w:ascii="Times New Roman" w:hAnsi="Times New Roman" w:cs="Times New Roman"/>
          <w:sz w:val="24"/>
        </w:rPr>
        <w:t>Бодеевского</w:t>
      </w:r>
      <w:proofErr w:type="spellEnd"/>
      <w:r w:rsidRPr="00A45269">
        <w:rPr>
          <w:rFonts w:ascii="Times New Roman" w:hAnsi="Times New Roman" w:cs="Times New Roman"/>
          <w:sz w:val="24"/>
        </w:rPr>
        <w:t xml:space="preserve"> сельского поселения. В чем и составлен настоящий акт.</w:t>
      </w:r>
    </w:p>
    <w:p w:rsidR="00A45269" w:rsidRPr="00A45269" w:rsidRDefault="00A45269" w:rsidP="00A45269">
      <w:pPr>
        <w:rPr>
          <w:rFonts w:ascii="Times New Roman" w:hAnsi="Times New Roman" w:cs="Times New Roman"/>
          <w:sz w:val="24"/>
        </w:rPr>
      </w:pPr>
      <w:r w:rsidRPr="00A45269">
        <w:rPr>
          <w:rFonts w:ascii="Times New Roman" w:hAnsi="Times New Roman" w:cs="Times New Roman"/>
          <w:sz w:val="24"/>
        </w:rPr>
        <w:t>__________________________________________________________________</w:t>
      </w:r>
    </w:p>
    <w:p w:rsidR="00A45269" w:rsidRPr="00A45269" w:rsidRDefault="00A45269" w:rsidP="00A45269">
      <w:pPr>
        <w:spacing w:after="0"/>
        <w:rPr>
          <w:rFonts w:ascii="Times New Roman" w:hAnsi="Times New Roman" w:cs="Times New Roman"/>
          <w:sz w:val="24"/>
        </w:rPr>
      </w:pPr>
      <w:r w:rsidRPr="00A45269">
        <w:rPr>
          <w:rFonts w:ascii="Times New Roman" w:hAnsi="Times New Roman" w:cs="Times New Roman"/>
          <w:sz w:val="24"/>
        </w:rPr>
        <w:t xml:space="preserve">Председатель комиссии                                                                 С.Н. </w:t>
      </w:r>
      <w:proofErr w:type="spellStart"/>
      <w:r w:rsidRPr="00A45269">
        <w:rPr>
          <w:rFonts w:ascii="Times New Roman" w:hAnsi="Times New Roman" w:cs="Times New Roman"/>
          <w:sz w:val="24"/>
        </w:rPr>
        <w:t>Гуньков</w:t>
      </w:r>
      <w:proofErr w:type="spellEnd"/>
    </w:p>
    <w:p w:rsidR="00A45269" w:rsidRPr="00A45269" w:rsidRDefault="00A45269" w:rsidP="00A45269">
      <w:pPr>
        <w:spacing w:after="0"/>
        <w:rPr>
          <w:rFonts w:ascii="Times New Roman" w:hAnsi="Times New Roman" w:cs="Times New Roman"/>
          <w:sz w:val="24"/>
        </w:rPr>
      </w:pPr>
      <w:r w:rsidRPr="00A45269">
        <w:rPr>
          <w:rFonts w:ascii="Times New Roman" w:hAnsi="Times New Roman" w:cs="Times New Roman"/>
          <w:sz w:val="24"/>
        </w:rPr>
        <w:t xml:space="preserve">Секретарь комиссии                                                                       О.В. </w:t>
      </w:r>
      <w:proofErr w:type="spellStart"/>
      <w:r w:rsidRPr="00A45269">
        <w:rPr>
          <w:rFonts w:ascii="Times New Roman" w:hAnsi="Times New Roman" w:cs="Times New Roman"/>
          <w:sz w:val="24"/>
        </w:rPr>
        <w:t>Гунькова</w:t>
      </w:r>
      <w:proofErr w:type="spellEnd"/>
    </w:p>
    <w:p w:rsidR="00A45269" w:rsidRPr="00A45269" w:rsidRDefault="00A45269" w:rsidP="00A45269">
      <w:pPr>
        <w:spacing w:after="0"/>
        <w:rPr>
          <w:rFonts w:ascii="Times New Roman" w:hAnsi="Times New Roman" w:cs="Times New Roman"/>
          <w:sz w:val="24"/>
        </w:rPr>
      </w:pPr>
      <w:r w:rsidRPr="00A45269">
        <w:rPr>
          <w:rFonts w:ascii="Times New Roman" w:hAnsi="Times New Roman" w:cs="Times New Roman"/>
          <w:sz w:val="24"/>
        </w:rPr>
        <w:t>Члены комиссии                                                                             А.М. Воронин</w:t>
      </w:r>
    </w:p>
    <w:p w:rsidR="00A45269" w:rsidRPr="00A45269" w:rsidRDefault="00A45269" w:rsidP="00A45269">
      <w:pPr>
        <w:spacing w:after="0"/>
        <w:rPr>
          <w:rFonts w:ascii="Times New Roman" w:hAnsi="Times New Roman" w:cs="Times New Roman"/>
          <w:sz w:val="24"/>
        </w:rPr>
      </w:pPr>
      <w:r w:rsidRPr="00A45269">
        <w:rPr>
          <w:rFonts w:ascii="Times New Roman" w:hAnsi="Times New Roman" w:cs="Times New Roman"/>
          <w:sz w:val="24"/>
        </w:rPr>
        <w:t xml:space="preserve">                                                                                                             Е.Н. Серикова</w:t>
      </w:r>
    </w:p>
    <w:p w:rsidR="00A45269" w:rsidRPr="00A45269" w:rsidRDefault="00A45269" w:rsidP="00A45269">
      <w:pPr>
        <w:spacing w:after="0"/>
        <w:rPr>
          <w:rFonts w:ascii="Times New Roman" w:hAnsi="Times New Roman" w:cs="Times New Roman"/>
          <w:sz w:val="24"/>
        </w:rPr>
      </w:pPr>
      <w:r w:rsidRPr="00A45269">
        <w:rPr>
          <w:rFonts w:ascii="Times New Roman" w:hAnsi="Times New Roman" w:cs="Times New Roman"/>
          <w:sz w:val="24"/>
        </w:rPr>
        <w:t xml:space="preserve">                                                                                                             В.И. Романова </w:t>
      </w:r>
    </w:p>
    <w:p w:rsidR="00C029FE" w:rsidRPr="00A45269"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74089" w:rsidRDefault="00B74089"/>
    <w:sectPr w:rsidR="00B74089" w:rsidSect="00B740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3F96"/>
    <w:multiLevelType w:val="hybridMultilevel"/>
    <w:tmpl w:val="DA9E7CB4"/>
    <w:lvl w:ilvl="0" w:tplc="0419000F">
      <w:start w:val="1"/>
      <w:numFmt w:val="decimal"/>
      <w:pStyle w:val="2"/>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A637924"/>
    <w:multiLevelType w:val="hybridMultilevel"/>
    <w:tmpl w:val="54024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45721B2"/>
    <w:multiLevelType w:val="hybridMultilevel"/>
    <w:tmpl w:val="635C216E"/>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029FE"/>
    <w:rsid w:val="000B5469"/>
    <w:rsid w:val="000E14D1"/>
    <w:rsid w:val="00160CE9"/>
    <w:rsid w:val="001F5EE7"/>
    <w:rsid w:val="002E61C3"/>
    <w:rsid w:val="00336407"/>
    <w:rsid w:val="003475D1"/>
    <w:rsid w:val="004841B4"/>
    <w:rsid w:val="004A0AEF"/>
    <w:rsid w:val="0059068F"/>
    <w:rsid w:val="00603A95"/>
    <w:rsid w:val="00626621"/>
    <w:rsid w:val="00630CA0"/>
    <w:rsid w:val="008154DD"/>
    <w:rsid w:val="00A24616"/>
    <w:rsid w:val="00A4097C"/>
    <w:rsid w:val="00A45269"/>
    <w:rsid w:val="00A5111D"/>
    <w:rsid w:val="00A64F69"/>
    <w:rsid w:val="00B34239"/>
    <w:rsid w:val="00B74089"/>
    <w:rsid w:val="00BF49B2"/>
    <w:rsid w:val="00C029FE"/>
    <w:rsid w:val="00DF6515"/>
    <w:rsid w:val="00E8644E"/>
    <w:rsid w:val="00EE6372"/>
    <w:rsid w:val="00EF0B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9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29FE"/>
    <w:rPr>
      <w:color w:val="0000FF"/>
      <w:u w:val="single"/>
    </w:rPr>
  </w:style>
  <w:style w:type="character" w:styleId="a4">
    <w:name w:val="FollowedHyperlink"/>
    <w:basedOn w:val="a0"/>
    <w:uiPriority w:val="99"/>
    <w:semiHidden/>
    <w:unhideWhenUsed/>
    <w:rsid w:val="00C029FE"/>
    <w:rPr>
      <w:color w:val="800080" w:themeColor="followedHyperlink"/>
      <w:u w:val="single"/>
    </w:rPr>
  </w:style>
  <w:style w:type="paragraph" w:styleId="a5">
    <w:name w:val="header"/>
    <w:basedOn w:val="a"/>
    <w:link w:val="a6"/>
    <w:uiPriority w:val="99"/>
    <w:semiHidden/>
    <w:unhideWhenUsed/>
    <w:rsid w:val="00C029F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029FE"/>
  </w:style>
  <w:style w:type="paragraph" w:styleId="a7">
    <w:name w:val="footer"/>
    <w:basedOn w:val="a"/>
    <w:link w:val="a8"/>
    <w:uiPriority w:val="99"/>
    <w:semiHidden/>
    <w:unhideWhenUsed/>
    <w:rsid w:val="00C029F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029FE"/>
  </w:style>
  <w:style w:type="paragraph" w:styleId="a9">
    <w:name w:val="Balloon Text"/>
    <w:basedOn w:val="a"/>
    <w:link w:val="aa"/>
    <w:uiPriority w:val="99"/>
    <w:semiHidden/>
    <w:unhideWhenUsed/>
    <w:rsid w:val="00C029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029FE"/>
    <w:rPr>
      <w:rFonts w:ascii="Tahoma" w:hAnsi="Tahoma" w:cs="Tahoma"/>
      <w:sz w:val="16"/>
      <w:szCs w:val="16"/>
    </w:rPr>
  </w:style>
  <w:style w:type="paragraph" w:styleId="ab">
    <w:name w:val="No Spacing"/>
    <w:uiPriority w:val="1"/>
    <w:qFormat/>
    <w:rsid w:val="00C029FE"/>
    <w:pPr>
      <w:spacing w:after="0" w:line="240" w:lineRule="auto"/>
    </w:pPr>
  </w:style>
  <w:style w:type="paragraph" w:styleId="ac">
    <w:name w:val="List Paragraph"/>
    <w:basedOn w:val="a"/>
    <w:uiPriority w:val="34"/>
    <w:qFormat/>
    <w:rsid w:val="00C029FE"/>
    <w:pPr>
      <w:ind w:left="720"/>
      <w:contextualSpacing/>
    </w:pPr>
  </w:style>
  <w:style w:type="paragraph" w:customStyle="1" w:styleId="1">
    <w:name w:val="Абзац списка1"/>
    <w:basedOn w:val="a"/>
    <w:rsid w:val="00C029FE"/>
    <w:pPr>
      <w:ind w:left="720"/>
    </w:pPr>
    <w:rPr>
      <w:rFonts w:ascii="Calibri" w:eastAsia="Calibri" w:hAnsi="Calibri" w:cs="Calibri"/>
    </w:rPr>
  </w:style>
  <w:style w:type="paragraph" w:customStyle="1" w:styleId="ConsPlusNormal">
    <w:name w:val="ConsPlusNormal"/>
    <w:link w:val="ConsPlusNormal0"/>
    <w:rsid w:val="002E61C3"/>
    <w:pPr>
      <w:widowControl w:val="0"/>
      <w:autoSpaceDE w:val="0"/>
      <w:autoSpaceDN w:val="0"/>
      <w:adjustRightInd w:val="0"/>
      <w:spacing w:after="0" w:line="240" w:lineRule="auto"/>
    </w:pPr>
    <w:rPr>
      <w:rFonts w:ascii="Calibri" w:eastAsia="Calibri" w:hAnsi="Calibri" w:cs="Calibri"/>
      <w:sz w:val="20"/>
      <w:szCs w:val="20"/>
      <w:lang w:eastAsia="ru-RU"/>
    </w:rPr>
  </w:style>
  <w:style w:type="character" w:customStyle="1" w:styleId="ConsPlusNormal0">
    <w:name w:val="ConsPlusNormal Знак"/>
    <w:basedOn w:val="a0"/>
    <w:link w:val="ConsPlusNormal"/>
    <w:locked/>
    <w:rsid w:val="002E61C3"/>
    <w:rPr>
      <w:rFonts w:ascii="Calibri" w:eastAsia="Calibri" w:hAnsi="Calibri" w:cs="Calibri"/>
      <w:sz w:val="20"/>
      <w:szCs w:val="20"/>
      <w:lang w:eastAsia="ru-RU"/>
    </w:rPr>
  </w:style>
  <w:style w:type="paragraph" w:styleId="2">
    <w:name w:val="List Bullet 2"/>
    <w:basedOn w:val="a"/>
    <w:autoRedefine/>
    <w:rsid w:val="002E61C3"/>
    <w:pPr>
      <w:numPr>
        <w:numId w:val="6"/>
      </w:numPr>
      <w:tabs>
        <w:tab w:val="num" w:pos="643"/>
      </w:tabs>
      <w:suppressAutoHyphens/>
      <w:spacing w:after="0" w:line="240" w:lineRule="auto"/>
      <w:ind w:left="643"/>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90344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33</Pages>
  <Words>10604</Words>
  <Characters>60448</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BODEEVSK</cp:lastModifiedBy>
  <cp:revision>16</cp:revision>
  <cp:lastPrinted>2016-02-05T12:57:00Z</cp:lastPrinted>
  <dcterms:created xsi:type="dcterms:W3CDTF">2015-05-08T07:09:00Z</dcterms:created>
  <dcterms:modified xsi:type="dcterms:W3CDTF">2016-02-05T13:02:00Z</dcterms:modified>
</cp:coreProperties>
</file>