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C97F6" w14:textId="77777777" w:rsidR="001E7C57" w:rsidRPr="001E7C57" w:rsidRDefault="001E7C57" w:rsidP="001E7C57">
      <w:r w:rsidRPr="001E7C57">
        <w:t xml:space="preserve">АДМИНИСТРАЦИЯ БОДЕЕВСКОГО СЕЛЬСКОГО ПОСЕЛЕНИЯ ЛИСКИНСКОГО МУНИЦИПАЛЬНОГО РАЙОНА </w:t>
      </w:r>
    </w:p>
    <w:p w14:paraId="633E67B8" w14:textId="77777777" w:rsidR="001E7C57" w:rsidRPr="001E7C57" w:rsidRDefault="001E7C57" w:rsidP="001E7C57">
      <w:r w:rsidRPr="001E7C57">
        <w:t xml:space="preserve">ВОРОНЕЖСКОЙ ОБЛАСТИ </w:t>
      </w:r>
    </w:p>
    <w:p w14:paraId="6C1DF640" w14:textId="77777777" w:rsidR="001E7C57" w:rsidRPr="001E7C57" w:rsidRDefault="001E7C57" w:rsidP="001E7C57">
      <w:r w:rsidRPr="001E7C57">
        <w:t xml:space="preserve">  </w:t>
      </w:r>
    </w:p>
    <w:p w14:paraId="547CF17B" w14:textId="4A3DA36F" w:rsidR="001E7C57" w:rsidRPr="001E7C57" w:rsidRDefault="001E7C57" w:rsidP="001E7C57">
      <w:r w:rsidRPr="001E7C57">
        <mc:AlternateContent>
          <mc:Choice Requires="wps">
            <w:drawing>
              <wp:inline distT="0" distB="0" distL="0" distR="0" wp14:anchorId="31A7AB1F" wp14:editId="5B9A51B6">
                <wp:extent cx="5924550" cy="38100"/>
                <wp:effectExtent l="0" t="0" r="0" b="0"/>
                <wp:docPr id="163547008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3C7ED" id="Прямоугольник 2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5848DBD1" w14:textId="77777777" w:rsidR="001E7C57" w:rsidRPr="001E7C57" w:rsidRDefault="001E7C57" w:rsidP="001E7C57">
      <w:r w:rsidRPr="001E7C57">
        <w:t xml:space="preserve">П О С Т А Н О В Л Е Н И Е </w:t>
      </w:r>
    </w:p>
    <w:p w14:paraId="7E25BC7C" w14:textId="77777777" w:rsidR="001E7C57" w:rsidRPr="001E7C57" w:rsidRDefault="001E7C57" w:rsidP="001E7C57">
      <w:r w:rsidRPr="001E7C57">
        <w:t xml:space="preserve">  </w:t>
      </w:r>
    </w:p>
    <w:p w14:paraId="08BCDFE7" w14:textId="77777777" w:rsidR="001E7C57" w:rsidRPr="001E7C57" w:rsidRDefault="001E7C57" w:rsidP="001E7C57">
      <w:r w:rsidRPr="001E7C57">
        <w:t xml:space="preserve">от «21» июня 2016 г № 78           </w:t>
      </w:r>
    </w:p>
    <w:p w14:paraId="50E66853" w14:textId="77777777" w:rsidR="001E7C57" w:rsidRPr="001E7C57" w:rsidRDefault="001E7C57" w:rsidP="001E7C57">
      <w:r w:rsidRPr="001E7C57">
        <w:t xml:space="preserve">                       с. </w:t>
      </w:r>
      <w:proofErr w:type="spellStart"/>
      <w:r w:rsidRPr="001E7C57">
        <w:t>Бодеевка</w:t>
      </w:r>
      <w:proofErr w:type="spellEnd"/>
      <w:r w:rsidRPr="001E7C57">
        <w:t xml:space="preserve">  </w:t>
      </w:r>
    </w:p>
    <w:p w14:paraId="323D15F7" w14:textId="77777777" w:rsidR="001E7C57" w:rsidRPr="001E7C57" w:rsidRDefault="001E7C57" w:rsidP="001E7C57">
      <w:r w:rsidRPr="001E7C57">
        <w:t xml:space="preserve">  </w:t>
      </w:r>
    </w:p>
    <w:p w14:paraId="6C806817" w14:textId="77777777" w:rsidR="001E7C57" w:rsidRPr="001E7C57" w:rsidRDefault="001E7C57" w:rsidP="001E7C57">
      <w:r w:rsidRPr="001E7C57">
        <w:t xml:space="preserve">Об установлении начальной цены </w:t>
      </w:r>
    </w:p>
    <w:p w14:paraId="15261F83" w14:textId="77777777" w:rsidR="001E7C57" w:rsidRPr="001E7C57" w:rsidRDefault="001E7C57" w:rsidP="001E7C57">
      <w:r w:rsidRPr="001E7C57">
        <w:t xml:space="preserve">предмета аукциона на право заключения </w:t>
      </w:r>
    </w:p>
    <w:p w14:paraId="7293A074" w14:textId="77777777" w:rsidR="001E7C57" w:rsidRPr="001E7C57" w:rsidRDefault="001E7C57" w:rsidP="001E7C57">
      <w:r w:rsidRPr="001E7C57">
        <w:t xml:space="preserve">договоров аренды земельных участков </w:t>
      </w:r>
    </w:p>
    <w:p w14:paraId="247F875D" w14:textId="77777777" w:rsidR="001E7C57" w:rsidRPr="001E7C57" w:rsidRDefault="001E7C57" w:rsidP="001E7C57">
      <w:r w:rsidRPr="001E7C57">
        <w:t xml:space="preserve">         </w:t>
      </w:r>
    </w:p>
    <w:p w14:paraId="4B78D320" w14:textId="77777777" w:rsidR="001E7C57" w:rsidRPr="001E7C57" w:rsidRDefault="001E7C57" w:rsidP="001E7C57">
      <w:r w:rsidRPr="001E7C57">
        <w:t xml:space="preserve">В соответствии со ст.11, п.14 ст.39.11  Земельного кодекса РФ и </w:t>
      </w:r>
      <w:hyperlink r:id="rId4" w:history="1">
        <w:r w:rsidRPr="001E7C57">
          <w:rPr>
            <w:rStyle w:val="ac"/>
          </w:rPr>
          <w:t>Приказом Минэкономразвития России от 01.09.2014 N 540 "Об утверждении классификатора видов разрешенного использования земельных участков"</w:t>
        </w:r>
      </w:hyperlink>
      <w:r w:rsidRPr="001E7C57">
        <w:t xml:space="preserve"> (далее – Классификатор), с целью подготовки и организации аукционов на право заключения договоров аренды земельных участков, находящихся  в муниципальной собственности или государственная собственность на который не разграничена, расположенных в границах </w:t>
      </w:r>
      <w:proofErr w:type="spellStart"/>
      <w:r w:rsidRPr="001E7C57">
        <w:t>Бодеевского</w:t>
      </w:r>
      <w:proofErr w:type="spellEnd"/>
      <w:r w:rsidRPr="001E7C57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1E7C57">
        <w:t>Бодеевского</w:t>
      </w:r>
      <w:proofErr w:type="spellEnd"/>
      <w:r w:rsidRPr="001E7C57">
        <w:t xml:space="preserve"> сельского поселения Лискинского муниципального района, </w:t>
      </w:r>
    </w:p>
    <w:p w14:paraId="75485261" w14:textId="77777777" w:rsidR="001E7C57" w:rsidRPr="001E7C57" w:rsidRDefault="001E7C57" w:rsidP="001E7C57">
      <w:r w:rsidRPr="001E7C57">
        <w:t xml:space="preserve">постановляет: </w:t>
      </w:r>
    </w:p>
    <w:p w14:paraId="728D58AF" w14:textId="77777777" w:rsidR="001E7C57" w:rsidRPr="001E7C57" w:rsidRDefault="001E7C57" w:rsidP="001E7C57">
      <w:r w:rsidRPr="001E7C57">
        <w:t xml:space="preserve">1. Установить начальную цену предмета аукциона на право заключения договоров аренды земельных участков, расположенных в границах </w:t>
      </w:r>
      <w:proofErr w:type="spellStart"/>
      <w:r w:rsidRPr="001E7C57">
        <w:t>Бодеевского</w:t>
      </w:r>
      <w:proofErr w:type="spellEnd"/>
      <w:r w:rsidRPr="001E7C57">
        <w:t xml:space="preserve"> сельского поселения Лискинского муниципального района Воронежской области, имеющих разрешенное использование в соответствии с кодом 1.0  Классификатора: Сельскохозяйственное использование, в размере 1,5 (одна целая пять десятых) процентов кадастровой стоимости земельного участка, являющегося предметом такого аукциона. </w:t>
      </w:r>
    </w:p>
    <w:p w14:paraId="33901EBF" w14:textId="77777777" w:rsidR="001E7C57" w:rsidRPr="001E7C57" w:rsidRDefault="001E7C57" w:rsidP="001E7C57">
      <w:r w:rsidRPr="001E7C57">
        <w:t xml:space="preserve">2.   Контроль за </w:t>
      </w:r>
      <w:proofErr w:type="gramStart"/>
      <w:r w:rsidRPr="001E7C57">
        <w:t>исполнением  настоящего</w:t>
      </w:r>
      <w:proofErr w:type="gramEnd"/>
      <w:r w:rsidRPr="001E7C57">
        <w:t xml:space="preserve"> постановления оставляю за собой.  </w:t>
      </w:r>
    </w:p>
    <w:p w14:paraId="3AF851E4" w14:textId="77777777" w:rsidR="001E7C57" w:rsidRPr="001E7C57" w:rsidRDefault="001E7C57" w:rsidP="001E7C57">
      <w:r w:rsidRPr="001E7C57">
        <w:t xml:space="preserve">  </w:t>
      </w:r>
    </w:p>
    <w:p w14:paraId="636A5CC3" w14:textId="77777777" w:rsidR="001E7C57" w:rsidRPr="001E7C57" w:rsidRDefault="001E7C57" w:rsidP="001E7C57">
      <w:r w:rsidRPr="001E7C57">
        <w:t xml:space="preserve">Глава </w:t>
      </w:r>
      <w:proofErr w:type="spellStart"/>
      <w:r w:rsidRPr="001E7C57">
        <w:t>Бодеевского</w:t>
      </w:r>
      <w:proofErr w:type="spellEnd"/>
      <w:r w:rsidRPr="001E7C57">
        <w:t xml:space="preserve"> сельского поселения              </w:t>
      </w:r>
    </w:p>
    <w:p w14:paraId="027582E1" w14:textId="77777777" w:rsidR="001E7C57" w:rsidRPr="001E7C57" w:rsidRDefault="001E7C57" w:rsidP="001E7C57">
      <w:r w:rsidRPr="001E7C57">
        <w:t>Лискинского муниципального района                                                 </w:t>
      </w:r>
      <w:proofErr w:type="spellStart"/>
      <w:r w:rsidRPr="001E7C57">
        <w:t>С.Н.Гуньков</w:t>
      </w:r>
      <w:proofErr w:type="spellEnd"/>
      <w:r w:rsidRPr="001E7C57">
        <w:t xml:space="preserve"> </w:t>
      </w:r>
    </w:p>
    <w:p w14:paraId="41862BE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1D"/>
    <w:rsid w:val="001E7C57"/>
    <w:rsid w:val="00312C96"/>
    <w:rsid w:val="004E181D"/>
    <w:rsid w:val="005A7B2A"/>
    <w:rsid w:val="008D6E62"/>
    <w:rsid w:val="00C81128"/>
    <w:rsid w:val="00E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BAA3B-8A65-4F31-9202-64195E69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1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18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18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18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18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18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18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1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18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18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18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18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181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E7C5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7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87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2024-11-07T06:46:00Z</dcterms:created>
  <dcterms:modified xsi:type="dcterms:W3CDTF">2024-11-07T06:46:00Z</dcterms:modified>
</cp:coreProperties>
</file>