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B86F8" w14:textId="77777777" w:rsidR="001D6003" w:rsidRPr="001D6003" w:rsidRDefault="001D6003" w:rsidP="001D6003">
      <w:r w:rsidRPr="001D6003">
        <w:t xml:space="preserve">АДМИНИСТРАЦИЯ БОДЕЕВСКОГО СЕЛЬСКОГО ПОСЕЛЕНИЯ ЛИСКИНСКОГО МУНИЦИПАЛЬНОГО РАЙОНА </w:t>
      </w:r>
    </w:p>
    <w:p w14:paraId="0BE5B4A2" w14:textId="77777777" w:rsidR="001D6003" w:rsidRPr="001D6003" w:rsidRDefault="001D6003" w:rsidP="001D6003">
      <w:r w:rsidRPr="001D6003">
        <w:t xml:space="preserve">ВОРОНЕЖСКОЙ ОБЛАСТИ </w:t>
      </w:r>
    </w:p>
    <w:p w14:paraId="064F6AD8" w14:textId="77777777" w:rsidR="001D6003" w:rsidRPr="001D6003" w:rsidRDefault="001D6003" w:rsidP="001D6003">
      <w:r w:rsidRPr="001D6003">
        <w:t xml:space="preserve">  </w:t>
      </w:r>
    </w:p>
    <w:p w14:paraId="2FC29897" w14:textId="27A80880" w:rsidR="001D6003" w:rsidRPr="001D6003" w:rsidRDefault="001D6003" w:rsidP="001D6003">
      <w:r w:rsidRPr="001D6003">
        <mc:AlternateContent>
          <mc:Choice Requires="wps">
            <w:drawing>
              <wp:inline distT="0" distB="0" distL="0" distR="0" wp14:anchorId="7969B401" wp14:editId="30B84125">
                <wp:extent cx="5924550" cy="38100"/>
                <wp:effectExtent l="0" t="0" r="0" b="0"/>
                <wp:docPr id="19634208"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2455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E92A9" id="Прямоугольник 2" o:spid="_x0000_s1026" style="width:466.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" filled="f" stroked="f">
                <o:lock v:ext="edit" aspectratio="t"/>
                <w10:anchorlock/>
              </v:rect>
            </w:pict>
          </mc:Fallback>
        </mc:AlternateContent>
      </w:r>
    </w:p>
    <w:p w14:paraId="5764B491" w14:textId="77777777" w:rsidR="001D6003" w:rsidRPr="001D6003" w:rsidRDefault="001D6003" w:rsidP="001D6003">
      <w:r w:rsidRPr="001D6003">
        <w:t xml:space="preserve">П О С Т А Н О В Л Е Н И Е </w:t>
      </w:r>
    </w:p>
    <w:p w14:paraId="4D70051A" w14:textId="77777777" w:rsidR="001D6003" w:rsidRPr="001D6003" w:rsidRDefault="001D6003" w:rsidP="001D6003">
      <w:r w:rsidRPr="001D6003">
        <w:t xml:space="preserve">  </w:t>
      </w:r>
    </w:p>
    <w:p w14:paraId="5D809BE6" w14:textId="77777777" w:rsidR="001D6003" w:rsidRPr="001D6003" w:rsidRDefault="001D6003" w:rsidP="001D6003">
      <w:r w:rsidRPr="001D6003">
        <w:t xml:space="preserve">от « 03 » апреля  2017 г. № 13 </w:t>
      </w:r>
    </w:p>
    <w:p w14:paraId="29E99E26" w14:textId="77777777" w:rsidR="001D6003" w:rsidRPr="001D6003" w:rsidRDefault="001D6003" w:rsidP="001D6003">
      <w:r w:rsidRPr="001D6003">
        <w:t xml:space="preserve">                             с. Бодеевка </w:t>
      </w:r>
    </w:p>
    <w:p w14:paraId="0264D83F" w14:textId="77777777" w:rsidR="001D6003" w:rsidRPr="001D6003" w:rsidRDefault="001D6003" w:rsidP="001D6003">
      <w:r w:rsidRPr="001D6003">
        <w:t xml:space="preserve">  </w:t>
      </w:r>
    </w:p>
    <w:p w14:paraId="71C8A474" w14:textId="77777777" w:rsidR="001D6003" w:rsidRPr="001D6003" w:rsidRDefault="001D6003" w:rsidP="001D6003">
      <w:r w:rsidRPr="001D6003">
        <w:t xml:space="preserve">О внесении изменений и дополнений в </w:t>
      </w:r>
    </w:p>
    <w:p w14:paraId="3959DF7E" w14:textId="77777777" w:rsidR="001D6003" w:rsidRPr="001D6003" w:rsidRDefault="001D6003" w:rsidP="001D6003">
      <w:r w:rsidRPr="001D6003">
        <w:t xml:space="preserve">постановление администрации Бодеевского </w:t>
      </w:r>
    </w:p>
    <w:p w14:paraId="47DFBE2A" w14:textId="77777777" w:rsidR="001D6003" w:rsidRPr="001D6003" w:rsidRDefault="001D6003" w:rsidP="001D6003">
      <w:r w:rsidRPr="001D6003">
        <w:t xml:space="preserve">сельского поселения Лискинского муниципального </w:t>
      </w:r>
    </w:p>
    <w:p w14:paraId="6D8F1F7B" w14:textId="77777777" w:rsidR="001D6003" w:rsidRPr="001D6003" w:rsidRDefault="001D6003" w:rsidP="001D6003">
      <w:r w:rsidRPr="001D6003">
        <w:t xml:space="preserve">района Воронежской области от 07.05.2013 </w:t>
      </w:r>
    </w:p>
    <w:p w14:paraId="26B7A3CD" w14:textId="77777777" w:rsidR="001D6003" w:rsidRPr="001D6003" w:rsidRDefault="001D6003" w:rsidP="001D6003">
      <w:r w:rsidRPr="001D6003">
        <w:t xml:space="preserve">№ 13 «Об утверждении Административного </w:t>
      </w:r>
    </w:p>
    <w:p w14:paraId="6E13BB86" w14:textId="77777777" w:rsidR="001D6003" w:rsidRPr="001D6003" w:rsidRDefault="001D6003" w:rsidP="001D6003">
      <w:r w:rsidRPr="001D6003">
        <w:t xml:space="preserve">регламента осуществления муниципального </w:t>
      </w:r>
    </w:p>
    <w:p w14:paraId="060DEB89" w14:textId="77777777" w:rsidR="001D6003" w:rsidRPr="001D6003" w:rsidRDefault="001D6003" w:rsidP="001D6003">
      <w:r w:rsidRPr="001D6003">
        <w:t xml:space="preserve">земельного контроля на территории Бодеевского </w:t>
      </w:r>
    </w:p>
    <w:p w14:paraId="5F1190F4" w14:textId="77777777" w:rsidR="001D6003" w:rsidRPr="001D6003" w:rsidRDefault="001D6003" w:rsidP="001D6003">
      <w:r w:rsidRPr="001D6003">
        <w:t xml:space="preserve">сельского поселения Лискинского муниципального </w:t>
      </w:r>
    </w:p>
    <w:p w14:paraId="3FF2C498" w14:textId="77777777" w:rsidR="001D6003" w:rsidRPr="001D6003" w:rsidRDefault="001D6003" w:rsidP="001D6003">
      <w:r w:rsidRPr="001D6003">
        <w:t xml:space="preserve">района» (в ред. от 06.04.2016 № 36) </w:t>
      </w:r>
    </w:p>
    <w:p w14:paraId="5F6CE0E5" w14:textId="77777777" w:rsidR="001D6003" w:rsidRPr="001D6003" w:rsidRDefault="001D6003" w:rsidP="001D6003">
      <w:r w:rsidRPr="001D6003">
        <w:t xml:space="preserve">         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Бодеевского  сельского поселения Лискинского муниципального района, администрация Бодеевского сельского поселения Лискинского муниципального района </w:t>
      </w:r>
    </w:p>
    <w:p w14:paraId="6EFC9DAF" w14:textId="77777777" w:rsidR="001D6003" w:rsidRPr="001D6003" w:rsidRDefault="001D6003" w:rsidP="001D6003">
      <w:r w:rsidRPr="001D6003">
        <w:t xml:space="preserve">ПОСТАНОВЛЯЕТ: </w:t>
      </w:r>
    </w:p>
    <w:p w14:paraId="6C3A4360" w14:textId="77777777" w:rsidR="001D6003" w:rsidRPr="001D6003" w:rsidRDefault="001D6003" w:rsidP="001D6003">
      <w:r w:rsidRPr="001D6003">
        <w:t xml:space="preserve">        1.Внести изменения и дополнения в постановление администрации Бодеевского сельского поселения Лискинского муниципального района Воронежской области от 07.05.2013 г. № 13 «Об утверждении Административного регламента осуществления муниципального земельного контроля на территории  Бодеевского сельского поселения Лискинского муниципального района» (в ред. от 06.04.2016 № 36): </w:t>
      </w:r>
    </w:p>
    <w:p w14:paraId="12379D02" w14:textId="77777777" w:rsidR="001D6003" w:rsidRPr="001D6003" w:rsidRDefault="001D6003" w:rsidP="001D6003">
      <w:r w:rsidRPr="001D6003">
        <w:t xml:space="preserve">      1.1.В пункте 1.5. Регламента слова «осуществляют специалисты администрации на основании распоряжения главы администрации Бодеевского сельского поселения Лискинского муниципального района, определяющего лиц, непосредственно осуществляющих полномочия муниципальных инспекторов по использованию и охране земель на территории Бодеевского сельского поселения Лискинского муниципального района» заменить словами «осуществляет глава Бодеевского сельского поселения, исполняющий обязанности главы администрации Бодеевского сельского поселения». </w:t>
      </w:r>
    </w:p>
    <w:p w14:paraId="7A8F1530" w14:textId="77777777" w:rsidR="001D6003" w:rsidRPr="001D6003" w:rsidRDefault="001D6003" w:rsidP="001D6003">
      <w:r w:rsidRPr="001D6003">
        <w:t xml:space="preserve">1.2. Пункт 1.5.2. Регламента изложить в следующей редакции: </w:t>
      </w:r>
    </w:p>
    <w:p w14:paraId="5E2CCCDE" w14:textId="77777777" w:rsidR="001D6003" w:rsidRPr="001D6003" w:rsidRDefault="001D6003" w:rsidP="001D6003">
      <w:r w:rsidRPr="001D6003">
        <w:lastRenderedPageBreak/>
        <w:t xml:space="preserve">«1.5.2. Должностные лица органа муниципального контроля при проведении проверки обязаны: </w:t>
      </w:r>
    </w:p>
    <w:p w14:paraId="77BC595B" w14:textId="77777777" w:rsidR="001D6003" w:rsidRPr="001D6003" w:rsidRDefault="001D6003" w:rsidP="001D6003">
      <w:r w:rsidRPr="001D6003">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14:paraId="0FBCE9CE" w14:textId="77777777" w:rsidR="001D6003" w:rsidRPr="001D6003" w:rsidRDefault="001D6003" w:rsidP="001D6003">
      <w:r w:rsidRPr="001D6003">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14:paraId="5D622D1F" w14:textId="77777777" w:rsidR="001D6003" w:rsidRPr="001D6003" w:rsidRDefault="001D6003" w:rsidP="001D6003">
      <w:r w:rsidRPr="001D6003">
        <w:t xml:space="preserve">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 </w:t>
      </w:r>
    </w:p>
    <w:p w14:paraId="1A69DB53" w14:textId="77777777" w:rsidR="001D6003" w:rsidRPr="001D6003" w:rsidRDefault="001D6003" w:rsidP="001D6003">
      <w:r w:rsidRPr="001D6003">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4" w:anchor="dst327" w:history="1">
        <w:r w:rsidRPr="001D6003">
          <w:rPr>
            <w:rStyle w:val="ac"/>
          </w:rPr>
          <w:t>частью 5 статьи 10</w:t>
        </w:r>
      </w:hyperlink>
      <w:r w:rsidRPr="001D6003">
        <w:t xml:space="preserve"> настоящего Федерального закона, копии документа о согласовании проведения проверки; </w:t>
      </w:r>
    </w:p>
    <w:p w14:paraId="6A0FC98E" w14:textId="77777777" w:rsidR="001D6003" w:rsidRPr="001D6003" w:rsidRDefault="001D6003" w:rsidP="001D6003">
      <w:r w:rsidRPr="001D6003">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14:paraId="7AB43495" w14:textId="77777777" w:rsidR="001D6003" w:rsidRPr="001D6003" w:rsidRDefault="001D6003" w:rsidP="001D6003">
      <w:r w:rsidRPr="001D6003">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14:paraId="6E523CD3" w14:textId="77777777" w:rsidR="001D6003" w:rsidRPr="001D6003" w:rsidRDefault="001D6003" w:rsidP="001D6003">
      <w:r w:rsidRPr="001D6003">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14:paraId="63F45EDD" w14:textId="77777777" w:rsidR="001D6003" w:rsidRPr="001D6003" w:rsidRDefault="001D6003" w:rsidP="001D6003">
      <w:r w:rsidRPr="001D6003">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14:paraId="30E83A00" w14:textId="77777777" w:rsidR="001D6003" w:rsidRPr="001D6003" w:rsidRDefault="001D6003" w:rsidP="001D6003">
      <w:r w:rsidRPr="001D6003">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14:paraId="5805D330" w14:textId="77777777" w:rsidR="001D6003" w:rsidRPr="001D6003" w:rsidRDefault="001D6003" w:rsidP="001D6003">
      <w:r w:rsidRPr="001D6003">
        <w:lastRenderedPageBreak/>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14:paraId="7283B353" w14:textId="77777777" w:rsidR="001D6003" w:rsidRPr="001D6003" w:rsidRDefault="001D6003" w:rsidP="001D6003">
      <w:r w:rsidRPr="001D6003">
        <w:t xml:space="preserve">10) соблюдать сроки проведения проверки, установленные настоящим Федеральным законом; </w:t>
      </w:r>
    </w:p>
    <w:p w14:paraId="41835DA8" w14:textId="77777777" w:rsidR="001D6003" w:rsidRPr="001D6003" w:rsidRDefault="001D6003" w:rsidP="001D6003">
      <w:r w:rsidRPr="001D6003">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14:paraId="67ACBC16" w14:textId="77777777" w:rsidR="001D6003" w:rsidRPr="001D6003" w:rsidRDefault="001D6003" w:rsidP="001D6003">
      <w:r w:rsidRPr="001D6003">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14:paraId="68B891D3" w14:textId="77777777" w:rsidR="001D6003" w:rsidRPr="001D6003" w:rsidRDefault="001D6003" w:rsidP="001D6003">
      <w:r w:rsidRPr="001D6003">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14:paraId="0BBF32D5" w14:textId="77777777" w:rsidR="001D6003" w:rsidRPr="001D6003" w:rsidRDefault="001D6003" w:rsidP="001D6003">
      <w:r w:rsidRPr="001D6003">
        <w:t xml:space="preserve">1.3.Пункт 3.4.2. Регламента изложить в следующей редакции: </w:t>
      </w:r>
    </w:p>
    <w:p w14:paraId="410DCD6D" w14:textId="77777777" w:rsidR="001D6003" w:rsidRPr="001D6003" w:rsidRDefault="001D6003" w:rsidP="001D6003">
      <w:r w:rsidRPr="001D6003">
        <w:t xml:space="preserve">«3.4.2. Основанием для проведения внеплановой проверки является: </w:t>
      </w:r>
    </w:p>
    <w:p w14:paraId="498EA357" w14:textId="77777777" w:rsidR="001D6003" w:rsidRPr="001D6003" w:rsidRDefault="001D6003" w:rsidP="001D6003">
      <w:r w:rsidRPr="001D6003">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14:paraId="001D2B28" w14:textId="77777777" w:rsidR="001D6003" w:rsidRPr="001D6003" w:rsidRDefault="001D6003" w:rsidP="001D6003">
      <w:r w:rsidRPr="001D6003">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14:paraId="7A0D5C3E" w14:textId="77777777" w:rsidR="001D6003" w:rsidRPr="001D6003" w:rsidRDefault="001D6003" w:rsidP="001D6003">
      <w:r w:rsidRPr="001D6003">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14:paraId="6D98B800" w14:textId="77777777" w:rsidR="001D6003" w:rsidRPr="001D6003" w:rsidRDefault="001D6003" w:rsidP="001D6003">
      <w:r w:rsidRPr="001D6003">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14:paraId="16D7BB6F" w14:textId="77777777" w:rsidR="001D6003" w:rsidRPr="001D6003" w:rsidRDefault="001D6003" w:rsidP="001D6003">
      <w:r w:rsidRPr="001D6003">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1D6003">
        <w:lastRenderedPageBreak/>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14:paraId="6D3E464C" w14:textId="77777777" w:rsidR="001D6003" w:rsidRPr="001D6003" w:rsidRDefault="001D6003" w:rsidP="001D6003">
      <w:r w:rsidRPr="001D6003">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14:paraId="091BBB90" w14:textId="77777777" w:rsidR="001D6003" w:rsidRPr="001D6003" w:rsidRDefault="001D6003" w:rsidP="001D6003">
      <w:r w:rsidRPr="001D6003">
        <w:t xml:space="preserve">1.4. Пункт 3.4. 6. Регламента изложить в следующей редакции : </w:t>
      </w:r>
    </w:p>
    <w:p w14:paraId="07F730CC" w14:textId="77777777" w:rsidR="001D6003" w:rsidRPr="001D6003" w:rsidRDefault="001D6003" w:rsidP="001D6003">
      <w:r w:rsidRPr="001D6003">
        <w:t xml:space="preserve">«3.4.6.О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
    <w:p w14:paraId="3117BF67" w14:textId="77777777" w:rsidR="001D6003" w:rsidRPr="001D6003" w:rsidRDefault="001D6003" w:rsidP="001D6003">
      <w:r w:rsidRPr="001D6003">
        <w:t xml:space="preserve">1.5.  Пункт 3.5.5.5. раздела 3. Регламента дополнить абзацем следующего содержания: </w:t>
      </w:r>
    </w:p>
    <w:p w14:paraId="77169C38" w14:textId="77777777" w:rsidR="001D6003" w:rsidRPr="001D6003" w:rsidRDefault="001D6003" w:rsidP="001D6003">
      <w:r w:rsidRPr="001D6003">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14:paraId="39740D53" w14:textId="77777777" w:rsidR="001D6003" w:rsidRPr="001D6003" w:rsidRDefault="001D6003" w:rsidP="001D6003">
      <w:r w:rsidRPr="001D6003">
        <w:t xml:space="preserve">1.6. Пункт 3.5.6. Регламента дополнить подпунктом 3.5.6.5 следующего содержания: </w:t>
      </w:r>
    </w:p>
    <w:p w14:paraId="34300218" w14:textId="77777777" w:rsidR="001D6003" w:rsidRPr="001D6003" w:rsidRDefault="001D6003" w:rsidP="001D6003">
      <w:r w:rsidRPr="001D6003">
        <w:t xml:space="preserve">«3.5.6.5.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14:paraId="30CD1D80" w14:textId="77777777" w:rsidR="001D6003" w:rsidRPr="001D6003" w:rsidRDefault="001D6003" w:rsidP="001D6003">
      <w:r w:rsidRPr="001D6003">
        <w:t xml:space="preserve">2. Настоящее постановление вступает в силу с момента его обнародования. </w:t>
      </w:r>
    </w:p>
    <w:p w14:paraId="47F1759E" w14:textId="77777777" w:rsidR="001D6003" w:rsidRPr="001D6003" w:rsidRDefault="001D6003" w:rsidP="001D6003">
      <w:r w:rsidRPr="001D6003">
        <w:lastRenderedPageBreak/>
        <w:t xml:space="preserve">3. Контроль за исполнением настоящего постановления оставляю за собой. </w:t>
      </w:r>
    </w:p>
    <w:p w14:paraId="1539F821" w14:textId="77777777" w:rsidR="001D6003" w:rsidRPr="001D6003" w:rsidRDefault="001D6003" w:rsidP="001D6003">
      <w:r w:rsidRPr="001D6003">
        <w:t xml:space="preserve">  </w:t>
      </w:r>
    </w:p>
    <w:p w14:paraId="6BF0D9A2" w14:textId="77777777" w:rsidR="001D6003" w:rsidRPr="001D6003" w:rsidRDefault="001D6003" w:rsidP="001D6003">
      <w:r w:rsidRPr="001D6003">
        <w:t xml:space="preserve">  </w:t>
      </w:r>
    </w:p>
    <w:p w14:paraId="11DA1F47" w14:textId="77777777" w:rsidR="001D6003" w:rsidRPr="001D6003" w:rsidRDefault="001D6003" w:rsidP="001D6003">
      <w:r w:rsidRPr="001D6003">
        <w:t xml:space="preserve">Глава Бодеевского </w:t>
      </w:r>
    </w:p>
    <w:p w14:paraId="77EEB158" w14:textId="77777777" w:rsidR="001D6003" w:rsidRPr="001D6003" w:rsidRDefault="001D6003" w:rsidP="001D6003">
      <w:r w:rsidRPr="001D6003">
        <w:t xml:space="preserve">сельского поселения                                                 С.Н. Гуньков    </w:t>
      </w:r>
    </w:p>
    <w:p w14:paraId="1B1672E9" w14:textId="77777777" w:rsidR="001D6003" w:rsidRPr="001D6003" w:rsidRDefault="001D6003" w:rsidP="001D6003">
      <w:r w:rsidRPr="001D6003">
        <w:t xml:space="preserve">АКТ </w:t>
      </w:r>
    </w:p>
    <w:p w14:paraId="47430486" w14:textId="77777777" w:rsidR="001D6003" w:rsidRPr="001D6003" w:rsidRDefault="001D6003" w:rsidP="001D6003">
      <w:r w:rsidRPr="001D6003">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03.04.2017  № 13 «О внесении изменений и дополнений в постановление администрации Бодеевского сельского поселения Лискинского муниципального района Воронежской области от 07.05.2013 № 13 «Об утверждении Административного регламента осуществления муниципального </w:t>
      </w:r>
    </w:p>
    <w:p w14:paraId="71116523" w14:textId="77777777" w:rsidR="001D6003" w:rsidRPr="001D6003" w:rsidRDefault="001D6003" w:rsidP="001D6003">
      <w:r w:rsidRPr="001D6003">
        <w:t xml:space="preserve">земельного контроля на территории Бодеевского сельского поселения Лискинского муниципального района» (в ред. от 06.04.2016 № 36)»» </w:t>
      </w:r>
    </w:p>
    <w:p w14:paraId="4361F576" w14:textId="77777777" w:rsidR="001D6003" w:rsidRPr="001D6003" w:rsidRDefault="001D6003" w:rsidP="001D6003">
      <w:r w:rsidRPr="001D6003">
        <w:t xml:space="preserve">Село Бодеевка </w:t>
      </w:r>
    </w:p>
    <w:p w14:paraId="2012928D" w14:textId="77777777" w:rsidR="001D6003" w:rsidRPr="001D6003" w:rsidRDefault="001D6003" w:rsidP="001D6003">
      <w:r w:rsidRPr="001D6003">
        <w:t xml:space="preserve">03.04.2017   года </w:t>
      </w:r>
    </w:p>
    <w:p w14:paraId="038CE72B" w14:textId="77777777" w:rsidR="001D6003" w:rsidRPr="001D6003" w:rsidRDefault="001D6003" w:rsidP="001D6003">
      <w:r w:rsidRPr="001D6003">
        <w:t xml:space="preserve">    </w:t>
      </w:r>
    </w:p>
    <w:p w14:paraId="4F8D1C16" w14:textId="77777777" w:rsidR="001D6003" w:rsidRPr="001D6003" w:rsidRDefault="001D6003" w:rsidP="001D6003">
      <w:r w:rsidRPr="001D6003">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в том, что 03.04.2017  года постановление главы администрации Бодеевского сельского поселения  от 03.04.2017  № 13 «О внесении изменений и дополнений в постановление администрации Бодеевского сельского поселения Лискинского муниципального района Воронежской области от 07.05.2013 № 13 «Об утверждении Административного регламента осуществления муниципального </w:t>
      </w:r>
    </w:p>
    <w:p w14:paraId="737B4C0F" w14:textId="77777777" w:rsidR="001D6003" w:rsidRPr="001D6003" w:rsidRDefault="001D6003" w:rsidP="001D6003">
      <w:r w:rsidRPr="001D6003">
        <w:t xml:space="preserve">земельного контроля на территории Бодеевского сельского поселения Лискинского муниципального района» (в ред. от 06.04.2016 № 36)»» размещено в местах, предназначенных для обнародования муниципальных правовых актов: </w:t>
      </w:r>
    </w:p>
    <w:p w14:paraId="5C21D402" w14:textId="77777777" w:rsidR="001D6003" w:rsidRPr="001D6003" w:rsidRDefault="001D6003" w:rsidP="001D6003">
      <w:r w:rsidRPr="001D6003">
        <w:t xml:space="preserve">1.      Внутренний стенд и наружный щит у здания администрации Бодеевского сельского поселения по ул. Молодежная, 1 села Бодеевка; </w:t>
      </w:r>
    </w:p>
    <w:p w14:paraId="18CF349C" w14:textId="77777777" w:rsidR="001D6003" w:rsidRPr="001D6003" w:rsidRDefault="001D6003" w:rsidP="001D6003">
      <w:r w:rsidRPr="001D6003">
        <w:t xml:space="preserve">2.      Стенд у здания Дома культуры по ул. Советская, 40 села Бодеевка; </w:t>
      </w:r>
    </w:p>
    <w:p w14:paraId="6021FD04" w14:textId="77777777" w:rsidR="001D6003" w:rsidRPr="001D6003" w:rsidRDefault="001D6003" w:rsidP="001D6003">
      <w:r w:rsidRPr="001D6003">
        <w:t xml:space="preserve">3.      Доска объявлений у здания Сельского клуба по улице Центральная, 14а хутора Новозадонский; </w:t>
      </w:r>
    </w:p>
    <w:p w14:paraId="12F47313" w14:textId="77777777" w:rsidR="001D6003" w:rsidRPr="001D6003" w:rsidRDefault="001D6003" w:rsidP="001D6003">
      <w:r w:rsidRPr="001D6003">
        <w:t xml:space="preserve">4.      Доска объявлений у здания  магазина по ул. Тимофеева, 16 –а села Машкино </w:t>
      </w:r>
    </w:p>
    <w:p w14:paraId="46EF539A" w14:textId="77777777" w:rsidR="001D6003" w:rsidRPr="001D6003" w:rsidRDefault="001D6003" w:rsidP="001D6003">
      <w:r w:rsidRPr="001D6003">
        <w:t xml:space="preserve">С целью доведения до жителей, проживающих на территории Бодеевского сельского поселения. В чем и составлен настоящий акт. </w:t>
      </w:r>
    </w:p>
    <w:p w14:paraId="66672185" w14:textId="77777777" w:rsidR="001D6003" w:rsidRPr="001D6003" w:rsidRDefault="001D6003" w:rsidP="001D6003">
      <w:r w:rsidRPr="001D6003">
        <w:t xml:space="preserve">_____________________________________________________________________________ </w:t>
      </w:r>
    </w:p>
    <w:p w14:paraId="1D7DDEB5" w14:textId="77777777" w:rsidR="001D6003" w:rsidRPr="001D6003" w:rsidRDefault="001D6003" w:rsidP="001D6003">
      <w:r w:rsidRPr="001D6003">
        <w:t xml:space="preserve">Председатель комиссии                                                                        С.Н. Гуньков </w:t>
      </w:r>
    </w:p>
    <w:p w14:paraId="00D5951B" w14:textId="77777777" w:rsidR="001D6003" w:rsidRPr="001D6003" w:rsidRDefault="001D6003" w:rsidP="001D6003">
      <w:r w:rsidRPr="001D6003">
        <w:t xml:space="preserve">Секретарь комиссии                                                                              О.М. Иванова </w:t>
      </w:r>
    </w:p>
    <w:p w14:paraId="1CC5EE00" w14:textId="77777777" w:rsidR="001D6003" w:rsidRPr="001D6003" w:rsidRDefault="001D6003" w:rsidP="001D6003">
      <w:r w:rsidRPr="001D6003">
        <w:t xml:space="preserve">Члены комиссии                                                                                     Н.В. Бакулина </w:t>
      </w:r>
    </w:p>
    <w:p w14:paraId="70482A86" w14:textId="77777777" w:rsidR="001D6003" w:rsidRPr="001D6003" w:rsidRDefault="001D6003" w:rsidP="001D6003">
      <w:r w:rsidRPr="001D6003">
        <w:lastRenderedPageBreak/>
        <w:t xml:space="preserve">                                                                                                                  Е.Н. Серикова </w:t>
      </w:r>
    </w:p>
    <w:p w14:paraId="1B9448B0" w14:textId="77777777" w:rsidR="001D6003" w:rsidRPr="001D6003" w:rsidRDefault="001D6003" w:rsidP="001D6003">
      <w:r w:rsidRPr="001D6003">
        <w:t xml:space="preserve">                                                                                                                  М.Ю. Панфилова </w:t>
      </w:r>
    </w:p>
    <w:p w14:paraId="22B53652" w14:textId="77777777" w:rsidR="001D6003" w:rsidRPr="001D6003" w:rsidRDefault="001D6003" w:rsidP="001D6003">
      <w:r w:rsidRPr="001D6003">
        <w:t xml:space="preserve">  </w:t>
      </w:r>
    </w:p>
    <w:p w14:paraId="62076931"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08"/>
    <w:rsid w:val="001D6003"/>
    <w:rsid w:val="00312C96"/>
    <w:rsid w:val="005A3808"/>
    <w:rsid w:val="005A7B2A"/>
    <w:rsid w:val="008D6E62"/>
    <w:rsid w:val="009658F4"/>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C07C3-482C-491D-9225-849216DD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A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A38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A38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A38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A38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38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38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38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8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A38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A38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A38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A38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A38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3808"/>
    <w:rPr>
      <w:rFonts w:eastAsiaTheme="majorEastAsia" w:cstheme="majorBidi"/>
      <w:color w:val="595959" w:themeColor="text1" w:themeTint="A6"/>
    </w:rPr>
  </w:style>
  <w:style w:type="character" w:customStyle="1" w:styleId="80">
    <w:name w:val="Заголовок 8 Знак"/>
    <w:basedOn w:val="a0"/>
    <w:link w:val="8"/>
    <w:uiPriority w:val="9"/>
    <w:semiHidden/>
    <w:rsid w:val="005A38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3808"/>
    <w:rPr>
      <w:rFonts w:eastAsiaTheme="majorEastAsia" w:cstheme="majorBidi"/>
      <w:color w:val="272727" w:themeColor="text1" w:themeTint="D8"/>
    </w:rPr>
  </w:style>
  <w:style w:type="paragraph" w:styleId="a3">
    <w:name w:val="Title"/>
    <w:basedOn w:val="a"/>
    <w:next w:val="a"/>
    <w:link w:val="a4"/>
    <w:uiPriority w:val="10"/>
    <w:qFormat/>
    <w:rsid w:val="005A3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A3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8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38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3808"/>
    <w:pPr>
      <w:spacing w:before="160"/>
      <w:jc w:val="center"/>
    </w:pPr>
    <w:rPr>
      <w:i/>
      <w:iCs/>
      <w:color w:val="404040" w:themeColor="text1" w:themeTint="BF"/>
    </w:rPr>
  </w:style>
  <w:style w:type="character" w:customStyle="1" w:styleId="22">
    <w:name w:val="Цитата 2 Знак"/>
    <w:basedOn w:val="a0"/>
    <w:link w:val="21"/>
    <w:uiPriority w:val="29"/>
    <w:rsid w:val="005A3808"/>
    <w:rPr>
      <w:i/>
      <w:iCs/>
      <w:color w:val="404040" w:themeColor="text1" w:themeTint="BF"/>
    </w:rPr>
  </w:style>
  <w:style w:type="paragraph" w:styleId="a7">
    <w:name w:val="List Paragraph"/>
    <w:basedOn w:val="a"/>
    <w:uiPriority w:val="34"/>
    <w:qFormat/>
    <w:rsid w:val="005A3808"/>
    <w:pPr>
      <w:ind w:left="720"/>
      <w:contextualSpacing/>
    </w:pPr>
  </w:style>
  <w:style w:type="character" w:styleId="a8">
    <w:name w:val="Intense Emphasis"/>
    <w:basedOn w:val="a0"/>
    <w:uiPriority w:val="21"/>
    <w:qFormat/>
    <w:rsid w:val="005A3808"/>
    <w:rPr>
      <w:i/>
      <w:iCs/>
      <w:color w:val="0F4761" w:themeColor="accent1" w:themeShade="BF"/>
    </w:rPr>
  </w:style>
  <w:style w:type="paragraph" w:styleId="a9">
    <w:name w:val="Intense Quote"/>
    <w:basedOn w:val="a"/>
    <w:next w:val="a"/>
    <w:link w:val="aa"/>
    <w:uiPriority w:val="30"/>
    <w:qFormat/>
    <w:rsid w:val="005A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A3808"/>
    <w:rPr>
      <w:i/>
      <w:iCs/>
      <w:color w:val="0F4761" w:themeColor="accent1" w:themeShade="BF"/>
    </w:rPr>
  </w:style>
  <w:style w:type="character" w:styleId="ab">
    <w:name w:val="Intense Reference"/>
    <w:basedOn w:val="a0"/>
    <w:uiPriority w:val="32"/>
    <w:qFormat/>
    <w:rsid w:val="005A3808"/>
    <w:rPr>
      <w:b/>
      <w:bCs/>
      <w:smallCaps/>
      <w:color w:val="0F4761" w:themeColor="accent1" w:themeShade="BF"/>
      <w:spacing w:val="5"/>
    </w:rPr>
  </w:style>
  <w:style w:type="character" w:styleId="ac">
    <w:name w:val="Hyperlink"/>
    <w:basedOn w:val="a0"/>
    <w:uiPriority w:val="99"/>
    <w:unhideWhenUsed/>
    <w:rsid w:val="001D6003"/>
    <w:rPr>
      <w:color w:val="467886" w:themeColor="hyperlink"/>
      <w:u w:val="single"/>
    </w:rPr>
  </w:style>
  <w:style w:type="character" w:styleId="ad">
    <w:name w:val="Unresolved Mention"/>
    <w:basedOn w:val="a0"/>
    <w:uiPriority w:val="99"/>
    <w:semiHidden/>
    <w:unhideWhenUsed/>
    <w:rsid w:val="001D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551847">
      <w:bodyDiv w:val="1"/>
      <w:marLeft w:val="0"/>
      <w:marRight w:val="0"/>
      <w:marTop w:val="0"/>
      <w:marBottom w:val="0"/>
      <w:divBdr>
        <w:top w:val="none" w:sz="0" w:space="0" w:color="auto"/>
        <w:left w:val="none" w:sz="0" w:space="0" w:color="auto"/>
        <w:bottom w:val="none" w:sz="0" w:space="0" w:color="auto"/>
        <w:right w:val="none" w:sz="0" w:space="0" w:color="auto"/>
      </w:divBdr>
    </w:div>
    <w:div w:id="16037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2156</Words>
  <Characters>12290</Characters>
  <Application>Microsoft Office Word</Application>
  <DocSecurity>0</DocSecurity>
  <Lines>102</Lines>
  <Paragraphs>28</Paragraphs>
  <ScaleCrop>false</ScaleCrop>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2024-11-08T06:04:00Z</dcterms:created>
  <dcterms:modified xsi:type="dcterms:W3CDTF">2024-11-08T06:04:00Z</dcterms:modified>
</cp:coreProperties>
</file>