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BD50E" w14:textId="77777777" w:rsidR="00527A23" w:rsidRPr="00527A23" w:rsidRDefault="00527A23" w:rsidP="00527A23">
      <w:r w:rsidRPr="00527A23">
        <w:t xml:space="preserve">АДМИНИСТРАЦИЯ </w:t>
      </w:r>
    </w:p>
    <w:p w14:paraId="1E993F79" w14:textId="77777777" w:rsidR="00527A23" w:rsidRPr="00527A23" w:rsidRDefault="00527A23" w:rsidP="00527A23">
      <w:r w:rsidRPr="00527A23">
        <w:t xml:space="preserve">БОДЕЕВСКОГО СЕЛЬСКОГО ПОСЕЛЕНИЯ </w:t>
      </w:r>
    </w:p>
    <w:p w14:paraId="7824CB93" w14:textId="77777777" w:rsidR="00527A23" w:rsidRPr="00527A23" w:rsidRDefault="00527A23" w:rsidP="00527A23">
      <w:r w:rsidRPr="00527A23">
        <w:t xml:space="preserve">ЛИСКИНСКОГО МУНИЦИПАЛЬНОГО РАЙОНА </w:t>
      </w:r>
    </w:p>
    <w:p w14:paraId="36A2BAF4" w14:textId="77777777" w:rsidR="00527A23" w:rsidRPr="00527A23" w:rsidRDefault="00527A23" w:rsidP="00527A23">
      <w:r w:rsidRPr="00527A23">
        <w:t xml:space="preserve">ВОРОНЕЖСКОЙ ОБЛАСТИ </w:t>
      </w:r>
    </w:p>
    <w:p w14:paraId="1BEAFE21" w14:textId="77777777" w:rsidR="00527A23" w:rsidRPr="00527A23" w:rsidRDefault="00527A23" w:rsidP="00527A23"/>
    <w:p w14:paraId="21240983" w14:textId="77777777" w:rsidR="00527A23" w:rsidRPr="00527A23" w:rsidRDefault="00527A23" w:rsidP="00527A23">
      <w:r w:rsidRPr="00527A23">
        <w:t xml:space="preserve">  </w:t>
      </w:r>
    </w:p>
    <w:p w14:paraId="7E8DB20A" w14:textId="77777777" w:rsidR="00527A23" w:rsidRPr="00527A23" w:rsidRDefault="00527A23" w:rsidP="00527A23">
      <w:r w:rsidRPr="00527A23">
        <w:t xml:space="preserve">П О С Т А Н О В Л Е Н И Е    </w:t>
      </w:r>
    </w:p>
    <w:p w14:paraId="1CF42677" w14:textId="77777777" w:rsidR="00527A23" w:rsidRPr="00527A23" w:rsidRDefault="00527A23" w:rsidP="00527A23">
      <w:r w:rsidRPr="00527A23">
        <w:t xml:space="preserve">« 26 » июня 2020 года        № 24 </w:t>
      </w:r>
    </w:p>
    <w:p w14:paraId="5D746E62" w14:textId="77777777" w:rsidR="00527A23" w:rsidRPr="00527A23" w:rsidRDefault="00527A23" w:rsidP="00527A23">
      <w:r w:rsidRPr="00527A23">
        <w:t xml:space="preserve">          с.Бодеевка </w:t>
      </w:r>
    </w:p>
    <w:p w14:paraId="56BB868F" w14:textId="77777777" w:rsidR="00527A23" w:rsidRPr="00527A23" w:rsidRDefault="00527A23" w:rsidP="00527A23">
      <w:r w:rsidRPr="00527A23">
        <w:t xml:space="preserve">  </w:t>
      </w:r>
    </w:p>
    <w:p w14:paraId="7325F76F" w14:textId="77777777" w:rsidR="00527A23" w:rsidRPr="00527A23" w:rsidRDefault="00527A23" w:rsidP="00527A23">
      <w:r w:rsidRPr="00527A23">
        <w:t xml:space="preserve">  </w:t>
      </w:r>
    </w:p>
    <w:tbl>
      <w:tblPr>
        <w:tblW w:w="0" w:type="auto"/>
        <w:tblCellSpacing w:w="0" w:type="dxa"/>
        <w:tblCellMar>
          <w:left w:w="0" w:type="dxa"/>
          <w:right w:w="0" w:type="dxa"/>
        </w:tblCellMar>
        <w:tblLook w:val="04A0" w:firstRow="1" w:lastRow="0" w:firstColumn="1" w:lastColumn="0" w:noHBand="0" w:noVBand="1"/>
      </w:tblPr>
      <w:tblGrid>
        <w:gridCol w:w="9355"/>
      </w:tblGrid>
      <w:tr w:rsidR="00527A23" w:rsidRPr="00527A23" w14:paraId="13FDBD02" w14:textId="77777777" w:rsidTr="00527A23">
        <w:trPr>
          <w:tblCellSpacing w:w="0" w:type="dxa"/>
        </w:trPr>
        <w:tc>
          <w:tcPr>
            <w:tcW w:w="0" w:type="auto"/>
            <w:vAlign w:val="center"/>
            <w:hideMark/>
          </w:tcPr>
          <w:p w14:paraId="12925536" w14:textId="77777777" w:rsidR="00527A23" w:rsidRPr="00527A23" w:rsidRDefault="00527A23" w:rsidP="00527A23">
            <w:r w:rsidRPr="00527A23">
              <w:t xml:space="preserve">Об утверждении Правил осуществления капитальных вложений в объекты муниципальной собственности Бодеевского сельского поселения Лискинского муниципального района за счет средств бюджета Бодеевского сельского поселения Лискинского муниципального района </w:t>
            </w:r>
          </w:p>
          <w:p w14:paraId="12DBC413" w14:textId="77777777" w:rsidR="00527A23" w:rsidRPr="00527A23" w:rsidRDefault="00527A23" w:rsidP="00527A23">
            <w:r w:rsidRPr="00527A23">
              <w:t xml:space="preserve">  </w:t>
            </w:r>
          </w:p>
        </w:tc>
      </w:tr>
    </w:tbl>
    <w:p w14:paraId="0848C0BC" w14:textId="77777777" w:rsidR="00527A23" w:rsidRPr="00527A23" w:rsidRDefault="00527A23" w:rsidP="00527A23">
      <w:r w:rsidRPr="00527A23">
        <w:t xml:space="preserve">         В соответствии со </w:t>
      </w:r>
      <w:hyperlink r:id="rId4" w:history="1">
        <w:r w:rsidRPr="00527A23">
          <w:rPr>
            <w:rStyle w:val="ac"/>
          </w:rPr>
          <w:t>статьями 78.2</w:t>
        </w:r>
      </w:hyperlink>
      <w:r w:rsidRPr="00527A23">
        <w:t xml:space="preserve"> и 79 Бюджетного кодекса, администрация Бодеевского сельского поселения Лискинского муниципального района Воронежской области </w:t>
      </w:r>
    </w:p>
    <w:p w14:paraId="6A1698F4" w14:textId="77777777" w:rsidR="00527A23" w:rsidRPr="00527A23" w:rsidRDefault="00527A23" w:rsidP="00527A23">
      <w:r w:rsidRPr="00527A23">
        <w:t xml:space="preserve">п о с т а н о в л я е т: </w:t>
      </w:r>
    </w:p>
    <w:p w14:paraId="7FF6AC5E" w14:textId="77777777" w:rsidR="00527A23" w:rsidRPr="00527A23" w:rsidRDefault="00527A23" w:rsidP="00527A23">
      <w:r w:rsidRPr="00527A23">
        <w:t xml:space="preserve">1.     Утвердить прилагаемые Правила осуществления капитальных вложений в объекты муниципальной собственности Бодеевского сельского поселения Лискинского муниципального района за счет средств бюджета Бодеевского сельского поселения Лискинского муниципального района. </w:t>
      </w:r>
    </w:p>
    <w:p w14:paraId="353F8949" w14:textId="77777777" w:rsidR="00527A23" w:rsidRPr="00527A23" w:rsidRDefault="00527A23" w:rsidP="00527A23">
      <w:r w:rsidRPr="00527A23">
        <w:t xml:space="preserve">2.     Настоящее постановление вступает в силу с даты его официального опубликования   в газете «Бодеевский муниципальный вестник» и подлежит размещению в информационно-телекоммуникационной сети «Интернет» на официальном сайте Бодеевского сельского поселения Лискинского муниципального района Воронежской области. </w:t>
      </w:r>
    </w:p>
    <w:p w14:paraId="6182882A" w14:textId="77777777" w:rsidR="00527A23" w:rsidRPr="00527A23" w:rsidRDefault="00527A23" w:rsidP="00527A23">
      <w:r w:rsidRPr="00527A23">
        <w:t xml:space="preserve">3.     Контроль за исполнением настоящего постановления оставляю за собой. </w:t>
      </w:r>
    </w:p>
    <w:p w14:paraId="67AE9A82" w14:textId="77777777" w:rsidR="00527A23" w:rsidRPr="00527A23" w:rsidRDefault="00527A23" w:rsidP="00527A23">
      <w:r w:rsidRPr="00527A23">
        <w:t xml:space="preserve">  </w:t>
      </w:r>
    </w:p>
    <w:p w14:paraId="306A529B" w14:textId="77777777" w:rsidR="00527A23" w:rsidRPr="00527A23" w:rsidRDefault="00527A23" w:rsidP="00527A23">
      <w:r w:rsidRPr="00527A23">
        <w:t xml:space="preserve">  </w:t>
      </w:r>
    </w:p>
    <w:p w14:paraId="79EFD4EE" w14:textId="77777777" w:rsidR="00527A23" w:rsidRPr="00527A23" w:rsidRDefault="00527A23" w:rsidP="00527A23">
      <w:r w:rsidRPr="00527A23">
        <w:t xml:space="preserve">Глава Бодеевского </w:t>
      </w:r>
    </w:p>
    <w:p w14:paraId="00C89963" w14:textId="77777777" w:rsidR="00527A23" w:rsidRPr="00527A23" w:rsidRDefault="00527A23" w:rsidP="00527A23">
      <w:r w:rsidRPr="00527A23">
        <w:t xml:space="preserve">сельского поселения                                                    С.Н. Гуньков                  </w:t>
      </w:r>
    </w:p>
    <w:p w14:paraId="2AB1263C" w14:textId="77777777" w:rsidR="00527A23" w:rsidRPr="00527A23" w:rsidRDefault="00527A23" w:rsidP="00527A23">
      <w:r w:rsidRPr="00527A23">
        <w:t xml:space="preserve">  </w:t>
      </w:r>
    </w:p>
    <w:p w14:paraId="69149946" w14:textId="77777777" w:rsidR="00527A23" w:rsidRPr="00527A23" w:rsidRDefault="00527A23" w:rsidP="00527A23">
      <w:r w:rsidRPr="00527A23">
        <w:t xml:space="preserve">  </w:t>
      </w:r>
    </w:p>
    <w:p w14:paraId="5648F0BA" w14:textId="77777777" w:rsidR="00527A23" w:rsidRPr="00527A23" w:rsidRDefault="00527A23" w:rsidP="00527A23">
      <w:r w:rsidRPr="00527A23">
        <w:t xml:space="preserve">  </w:t>
      </w:r>
    </w:p>
    <w:p w14:paraId="4747ED15" w14:textId="77777777" w:rsidR="00527A23" w:rsidRPr="00527A23" w:rsidRDefault="00527A23" w:rsidP="00527A23">
      <w:r w:rsidRPr="00527A23">
        <w:t xml:space="preserve">Утверждены </w:t>
      </w:r>
    </w:p>
    <w:p w14:paraId="2D5F0C7B" w14:textId="77777777" w:rsidR="00527A23" w:rsidRPr="00527A23" w:rsidRDefault="00527A23" w:rsidP="00527A23">
      <w:r w:rsidRPr="00527A23">
        <w:lastRenderedPageBreak/>
        <w:t xml:space="preserve">постановлением администрации </w:t>
      </w:r>
    </w:p>
    <w:p w14:paraId="326E99F5" w14:textId="77777777" w:rsidR="00527A23" w:rsidRPr="00527A23" w:rsidRDefault="00527A23" w:rsidP="00527A23">
      <w:r w:rsidRPr="00527A23">
        <w:t xml:space="preserve">Бодеевского сельского поселения </w:t>
      </w:r>
    </w:p>
    <w:p w14:paraId="58152C96" w14:textId="77777777" w:rsidR="00527A23" w:rsidRPr="00527A23" w:rsidRDefault="00527A23" w:rsidP="00527A23">
      <w:r w:rsidRPr="00527A23">
        <w:t xml:space="preserve">Лискинского муниципального района </w:t>
      </w:r>
    </w:p>
    <w:p w14:paraId="3F5C5580" w14:textId="77777777" w:rsidR="00527A23" w:rsidRPr="00527A23" w:rsidRDefault="00527A23" w:rsidP="00527A23">
      <w:r w:rsidRPr="00527A23">
        <w:t xml:space="preserve">от « 26 »июня 2020 № 24 </w:t>
      </w:r>
    </w:p>
    <w:p w14:paraId="5448F5A0" w14:textId="77777777" w:rsidR="00527A23" w:rsidRPr="00527A23" w:rsidRDefault="00527A23" w:rsidP="00527A23">
      <w:r w:rsidRPr="00527A23">
        <w:t xml:space="preserve">  </w:t>
      </w:r>
    </w:p>
    <w:p w14:paraId="0E03EB12" w14:textId="77777777" w:rsidR="00527A23" w:rsidRPr="00527A23" w:rsidRDefault="00527A23" w:rsidP="00527A23">
      <w:r w:rsidRPr="00527A23">
        <w:t xml:space="preserve">  </w:t>
      </w:r>
    </w:p>
    <w:p w14:paraId="475DD340" w14:textId="77777777" w:rsidR="00527A23" w:rsidRPr="00527A23" w:rsidRDefault="00527A23" w:rsidP="00527A23">
      <w:r w:rsidRPr="00527A23">
        <w:t xml:space="preserve">ПРАВИЛА </w:t>
      </w:r>
    </w:p>
    <w:p w14:paraId="757E238D" w14:textId="77777777" w:rsidR="00527A23" w:rsidRPr="00527A23" w:rsidRDefault="00527A23" w:rsidP="00527A23">
      <w:r w:rsidRPr="00527A23">
        <w:t xml:space="preserve">ОСУЩЕСТВЛЕНИЯ КАПИТАЛЬНЫХ ВЛОЖЕНИЙ В ОБЪЕКТЫ МУНИЦИПАЛЬНОЙ СОБСТВЕННОСТИ БОДЕЕВСКОГО СЕЛЬСКОГО ПОСЕЛЕНИЯ ЛИСКИНСКОГО </w:t>
      </w:r>
    </w:p>
    <w:p w14:paraId="0326C83F" w14:textId="77777777" w:rsidR="00527A23" w:rsidRPr="00527A23" w:rsidRDefault="00527A23" w:rsidP="00527A23">
      <w:r w:rsidRPr="00527A23">
        <w:t xml:space="preserve">МУНИЦИПАЛЬНОГО РАЙОНА ЗА СЧЕТ СРЕДСТВ БЮДЖЕТА </w:t>
      </w:r>
    </w:p>
    <w:p w14:paraId="01DCBB48" w14:textId="77777777" w:rsidR="00527A23" w:rsidRPr="00527A23" w:rsidRDefault="00527A23" w:rsidP="00527A23">
      <w:r w:rsidRPr="00527A23">
        <w:t xml:space="preserve">БОДЕЕВСКОГО СЕЛЬСКОГО ПОСЕЛЕНИЯ </w:t>
      </w:r>
    </w:p>
    <w:p w14:paraId="0C097AF3" w14:textId="77777777" w:rsidR="00527A23" w:rsidRPr="00527A23" w:rsidRDefault="00527A23" w:rsidP="00527A23">
      <w:r w:rsidRPr="00527A23">
        <w:t xml:space="preserve">ЛИСКИНСКОГО МУНИЦИПАЛЬНОГО РАЙОНА </w:t>
      </w:r>
    </w:p>
    <w:p w14:paraId="62BE72D2" w14:textId="77777777" w:rsidR="00527A23" w:rsidRPr="00527A23" w:rsidRDefault="00527A23" w:rsidP="00527A23">
      <w:r w:rsidRPr="00527A23">
        <w:t xml:space="preserve">  </w:t>
      </w:r>
    </w:p>
    <w:p w14:paraId="3F47BD7F" w14:textId="77777777" w:rsidR="00527A23" w:rsidRPr="00527A23" w:rsidRDefault="00527A23" w:rsidP="00527A23">
      <w:r w:rsidRPr="00527A23">
        <w:t xml:space="preserve">I. Общие положения </w:t>
      </w:r>
    </w:p>
    <w:p w14:paraId="3E3D8548" w14:textId="77777777" w:rsidR="00527A23" w:rsidRPr="00527A23" w:rsidRDefault="00527A23" w:rsidP="00527A23">
      <w:r w:rsidRPr="00527A23">
        <w:t xml:space="preserve">  </w:t>
      </w:r>
    </w:p>
    <w:p w14:paraId="592EF452" w14:textId="77777777" w:rsidR="00527A23" w:rsidRPr="00527A23" w:rsidRDefault="00527A23" w:rsidP="00527A23">
      <w:r w:rsidRPr="00527A23">
        <w:t xml:space="preserve">1. Настоящие Правила устанавливают: </w:t>
      </w:r>
    </w:p>
    <w:p w14:paraId="795FCD78" w14:textId="77777777" w:rsidR="00527A23" w:rsidRPr="00527A23" w:rsidRDefault="00527A23" w:rsidP="00527A23">
      <w:r w:rsidRPr="00527A23">
        <w:t xml:space="preserve">а) порядок осуществления бюджетных инвестиций в форме капитальных вложений в объекты капитального строительства муниципальной собственности Бодеевского сельского поселения Лискинского муниципального района или в приобретение объектов недвижимого имущества в муниципальную собственность Бодеевского сельского поселения Лискинского муниципального района за счет средств бюджета Бодеевского сельского поселения Лискинского муниципального района (далее - бюджетные инвестиции), в том числе условия передачи автономным и бюджетным учреждениям Бодеевского сельского поселения Лискинского муниципального района (далее - организации) полномочий муниципального заказчика по заключению и исполнению от имени администрации Бодеевского сельского поселения Лискинского муниципального района муниципальных контрактов от лица указанных органов в соответствии с настоящими Правилами, а также порядок заключения соглашений о передаче указанных полномочий; </w:t>
      </w:r>
    </w:p>
    <w:p w14:paraId="6B5A7312" w14:textId="77777777" w:rsidR="00527A23" w:rsidRPr="00527A23" w:rsidRDefault="00527A23" w:rsidP="00527A23">
      <w:r w:rsidRPr="00527A23">
        <w:t xml:space="preserve">б) порядок предоставления из бюджета сельского поселения субсидий организациям на осуществление капитальных вложений в объекты капитального строительства муниципальной собственности Бодеевского сельского поселения Лискинского муниципального района и объекты недвижимого имущества, приобретаемые в муниципальную собственность Бодеевского сельского поселения Лискинского муниципального района (далее соответственно - объекты, субсидии). </w:t>
      </w:r>
    </w:p>
    <w:p w14:paraId="07FD6AC2" w14:textId="77777777" w:rsidR="00527A23" w:rsidRPr="00527A23" w:rsidRDefault="00527A23" w:rsidP="00527A23">
      <w:r w:rsidRPr="00527A23">
        <w:t xml:space="preserve">2. Осуществление бюджетных инвестиций и предоставление субсидий осуществляется в соответствии с нормативными правовыми актами администрации Бодеевского сельского поселения Лискинского муниципального района или приказами главных распорядителей средств бюджета сельского поселения (далее - акты (решения)). </w:t>
      </w:r>
    </w:p>
    <w:p w14:paraId="1FF559A3" w14:textId="77777777" w:rsidR="00527A23" w:rsidRPr="00527A23" w:rsidRDefault="00527A23" w:rsidP="00527A23">
      <w:r w:rsidRPr="00527A23">
        <w:t xml:space="preserve">3. При осуществлении капитальных вложений в объекты не допускается: </w:t>
      </w:r>
    </w:p>
    <w:p w14:paraId="227C8ECB" w14:textId="77777777" w:rsidR="00527A23" w:rsidRPr="00527A23" w:rsidRDefault="00527A23" w:rsidP="00527A23">
      <w:r w:rsidRPr="00527A23">
        <w:lastRenderedPageBreak/>
        <w:t xml:space="preserve">а) предоставление субсидий в отношении объектов, по которым принято решение о подготовке и реализации бюджетных инвестиций; </w:t>
      </w:r>
    </w:p>
    <w:p w14:paraId="1F7ECDA7" w14:textId="77777777" w:rsidR="00527A23" w:rsidRPr="00527A23" w:rsidRDefault="00527A23" w:rsidP="00527A23">
      <w:r w:rsidRPr="00527A23">
        <w:t xml:space="preserve">б) предоставление бюджетных инвестиций в объекты, по которым принято решение о предоставлении субсидий. </w:t>
      </w:r>
    </w:p>
    <w:p w14:paraId="5EA43338" w14:textId="77777777" w:rsidR="00527A23" w:rsidRPr="00527A23" w:rsidRDefault="00527A23" w:rsidP="00527A23">
      <w:r w:rsidRPr="00527A23">
        <w:t xml:space="preserve">4. Объем предоставляемых бюджетных инвестиций и субсидий должен соответствовать объему бюджетных ассигнований, предусмотренных на соответствующие цели решением Совета народных депутатов Бодеевского сельского поселения Лискинского муниципального района о бюджете сельского поселения на соответствующий финансовый год на реализацию адресной инвестиционной программы сельского поселения и не включенных в муниципальные программы Бодеевского сельского поселения Лискинского муниципального района. </w:t>
      </w:r>
    </w:p>
    <w:p w14:paraId="5C4DC3FC" w14:textId="77777777" w:rsidR="00527A23" w:rsidRPr="00527A23" w:rsidRDefault="00527A23" w:rsidP="00527A23">
      <w:r w:rsidRPr="00527A23">
        <w:t xml:space="preserve">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либо включаются в состав казны Бодеевского сельского поселения Лискинского муниципального района. </w:t>
      </w:r>
    </w:p>
    <w:p w14:paraId="2E646FD1" w14:textId="77777777" w:rsidR="00527A23" w:rsidRPr="00527A23" w:rsidRDefault="00527A23" w:rsidP="00527A23">
      <w:r w:rsidRPr="00527A23">
        <w:t xml:space="preserve">6.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 </w:t>
      </w:r>
    </w:p>
    <w:p w14:paraId="5E227386" w14:textId="77777777" w:rsidR="00527A23" w:rsidRPr="00527A23" w:rsidRDefault="00527A23" w:rsidP="00527A23">
      <w:r w:rsidRPr="00527A23">
        <w:t xml:space="preserve">  </w:t>
      </w:r>
    </w:p>
    <w:p w14:paraId="6AB6CA46" w14:textId="77777777" w:rsidR="00527A23" w:rsidRPr="00527A23" w:rsidRDefault="00527A23" w:rsidP="00527A23">
      <w:r w:rsidRPr="00527A23">
        <w:t xml:space="preserve">II. Осуществление бюджетных инвестиций </w:t>
      </w:r>
    </w:p>
    <w:p w14:paraId="017ABD2B" w14:textId="77777777" w:rsidR="00527A23" w:rsidRPr="00527A23" w:rsidRDefault="00527A23" w:rsidP="00527A23">
      <w:r w:rsidRPr="00527A23">
        <w:t xml:space="preserve">  </w:t>
      </w:r>
    </w:p>
    <w:p w14:paraId="5CB7D703" w14:textId="77777777" w:rsidR="00527A23" w:rsidRPr="00527A23" w:rsidRDefault="00527A23" w:rsidP="00527A23">
      <w:r w:rsidRPr="00527A23">
        <w:t xml:space="preserve">7.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и (или) приобретения объектов: </w:t>
      </w:r>
    </w:p>
    <w:p w14:paraId="13C0775E" w14:textId="77777777" w:rsidR="00527A23" w:rsidRPr="00527A23" w:rsidRDefault="00527A23" w:rsidP="00527A23">
      <w:r w:rsidRPr="00527A23">
        <w:t xml:space="preserve">а) муниципальными заказчиками, являющимися главными распорядителями средств бюджета сельского поселения; </w:t>
      </w:r>
    </w:p>
    <w:p w14:paraId="59B017F4" w14:textId="77777777" w:rsidR="00527A23" w:rsidRPr="00527A23" w:rsidRDefault="00527A23" w:rsidP="00527A23">
      <w:r w:rsidRPr="00527A23">
        <w:t xml:space="preserve">б) организациями, которым исполнительные органы муниципальной власти Бодеевского сельского поселения Лискинского муниципального района, осуществляющие функции и полномочия учредителя или права собственника имущества организаций, являющиеся муниципальными заказчиками, передали в соответствии с настоящими Правилами свои полномочия муниципального заказчика по заключению и исполнению от имени администрации Бодеевского сельского поселения Лискинского муниципального района от лица указанных органов муниципальных контрактов. </w:t>
      </w:r>
    </w:p>
    <w:p w14:paraId="5393DE6E" w14:textId="77777777" w:rsidR="00527A23" w:rsidRPr="00527A23" w:rsidRDefault="00527A23" w:rsidP="00527A23">
      <w:r w:rsidRPr="00527A23">
        <w:t xml:space="preserve">8. В целях осуществления бюджетных инвестиций в соответствии с </w:t>
      </w:r>
      <w:hyperlink r:id="rId5" w:anchor="Par52" w:history="1">
        <w:r w:rsidRPr="00527A23">
          <w:rPr>
            <w:rStyle w:val="ac"/>
          </w:rPr>
          <w:t>подпунктом "б" пункта 7</w:t>
        </w:r>
      </w:hyperlink>
      <w:r w:rsidRPr="00527A23">
        <w:t xml:space="preserve"> настоящих Правил администрация Бодеевского сельского поселения Лискинского муниципального района заключает с организациями соглашения о передаче полномочий муниципального заказчика по заключению и исполнению от имени администрации Бодеевского сельского поселения Лискинского муниципального района муниципальных контрактов от лица указанных органов (за исключением полномочий, связанных с введением в установленном порядке в эксплуатацию объекта) (далее - соглашение о передаче полномочий). </w:t>
      </w:r>
    </w:p>
    <w:p w14:paraId="6AC9064A" w14:textId="77777777" w:rsidR="00527A23" w:rsidRPr="00527A23" w:rsidRDefault="00527A23" w:rsidP="00527A23">
      <w:r w:rsidRPr="00527A23">
        <w:lastRenderedPageBreak/>
        <w:t xml:space="preserve">9. Соглашение о передаче полномочий может быть заключено в отношении нескольких объектов и должно содержать в том числе: </w:t>
      </w:r>
    </w:p>
    <w:p w14:paraId="3D03270A" w14:textId="77777777" w:rsidR="00527A23" w:rsidRPr="00527A23" w:rsidRDefault="00527A23" w:rsidP="00527A23">
      <w:r w:rsidRPr="00527A23">
        <w:t xml:space="preserve">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капитального строительства муниципальной собственности Бодеевского сельского поселения Лискинского муниципального района (сметной или предполагаемой (предельной)) либо стоимости приобретения объекта недвижимого имущества в муниципальную собственность, соответствующих акту (решению), а также с указанием рассчитанного в ценах соответствующих лет общего объема капитальных вложений, в том числе объема бюджетных ассигнований; </w:t>
      </w:r>
    </w:p>
    <w:p w14:paraId="3CFD82AD" w14:textId="77777777" w:rsidR="00527A23" w:rsidRPr="00527A23" w:rsidRDefault="00527A23" w:rsidP="00527A23">
      <w:r w:rsidRPr="00527A23">
        <w:t xml:space="preserve">б) положения, устанавливающие права и обязанности организации по заключению и исполнению от имени администрации Бодеевского сельского поселения Лискинского муниципального района муниципальных контрактов; </w:t>
      </w:r>
    </w:p>
    <w:p w14:paraId="648AEABB" w14:textId="77777777" w:rsidR="00527A23" w:rsidRPr="00527A23" w:rsidRDefault="00527A23" w:rsidP="00527A23">
      <w:r w:rsidRPr="00527A23">
        <w:t xml:space="preserve">в) ответственность организации за неисполнение или ненадлежащее исполнение переданных ей полномочий; </w:t>
      </w:r>
    </w:p>
    <w:p w14:paraId="405BF781" w14:textId="77777777" w:rsidR="00527A23" w:rsidRPr="00527A23" w:rsidRDefault="00527A23" w:rsidP="00527A23">
      <w:r w:rsidRPr="00527A23">
        <w:t xml:space="preserve">г) положения, устанавливающие право на проведение проверок соблюдения организацией условий, установленных заключенным соглашением о передаче полномочий; </w:t>
      </w:r>
    </w:p>
    <w:p w14:paraId="2332D519" w14:textId="77777777" w:rsidR="00527A23" w:rsidRPr="00527A23" w:rsidRDefault="00527A23" w:rsidP="00527A23">
      <w:r w:rsidRPr="00527A23">
        <w:t xml:space="preserve">д) положения, устанавливающие обязанность организации по ведению бюджетного учета, составлению и представлению бюджетной отчетности в администрацию Бодеевского сельского поселения   Лискинского муниципального района как главному распорядителю средств бюджета сельского поселения в порядке, установленном администрацией Бодеевского сельского поселения Лискинского муниципального района. </w:t>
      </w:r>
    </w:p>
    <w:p w14:paraId="7025F3A0" w14:textId="77777777" w:rsidR="00527A23" w:rsidRPr="00527A23" w:rsidRDefault="00527A23" w:rsidP="00527A23">
      <w:r w:rsidRPr="00527A23">
        <w:t xml:space="preserve">10. Операции с бюджетными инвестициями осуществляются в порядке, установленном бюджетным законодательством Российской Федерации для исполнения бюджета сельского поселения, и отражаются на открытых в администрации Бодеевского сельского поселения Лискинского муниципального района лицевых счетах: </w:t>
      </w:r>
    </w:p>
    <w:p w14:paraId="7B002F44" w14:textId="77777777" w:rsidR="00527A23" w:rsidRPr="00527A23" w:rsidRDefault="00527A23" w:rsidP="00527A23">
      <w:r w:rsidRPr="00527A23">
        <w:t xml:space="preserve">а) главного распорядителя средств бюджета сельского поселения- в случае заключения муниципальных контрактов муниципальным заказчиком; </w:t>
      </w:r>
    </w:p>
    <w:p w14:paraId="51224481" w14:textId="77777777" w:rsidR="00527A23" w:rsidRPr="00527A23" w:rsidRDefault="00527A23" w:rsidP="00527A23">
      <w:r w:rsidRPr="00527A23">
        <w:t xml:space="preserve">б) для учета операций по переданным полномочиям главного распорядителя средств бюджета сельского поселения - в случае заключения от имени Воронежской области государственных контрактов организациями от лица администрации Бодеевского сельского поселения Лискинского муниципального района. </w:t>
      </w:r>
    </w:p>
    <w:p w14:paraId="2AAAEBFF" w14:textId="77777777" w:rsidR="00527A23" w:rsidRPr="00527A23" w:rsidRDefault="00527A23" w:rsidP="00527A23">
      <w:r w:rsidRPr="00527A23">
        <w:t xml:space="preserve">11. В целях открытия организацией в администрации Бодеевского сельского поселения Лискинского муниципального района лицевого счета, указанного в </w:t>
      </w:r>
      <w:hyperlink r:id="rId6" w:anchor="Par62" w:history="1">
        <w:r w:rsidRPr="00527A23">
          <w:rPr>
            <w:rStyle w:val="ac"/>
          </w:rPr>
          <w:t>подпункте "б" пункта 10</w:t>
        </w:r>
      </w:hyperlink>
      <w:r w:rsidRPr="00527A23">
        <w:t xml:space="preserve"> настоящих Правил, организация в течение 5 рабочих дней со дня получения от администрации Бодеевского сельского поселения Лискинского муниципального района подписанного им соглашения о передаче полномочий представляет в   администрацию Бодеевского сельского поселения Лискинского муниципального района документы, необходимые для открытия лицевого счета по переданным полномочиям главного распорядителя средств бюджета сельского поселения. Основанием для открытия лицевого счета, указанного в </w:t>
      </w:r>
      <w:hyperlink r:id="rId7" w:anchor="Par62" w:history="1">
        <w:r w:rsidRPr="00527A23">
          <w:rPr>
            <w:rStyle w:val="ac"/>
          </w:rPr>
          <w:t>подпункте "б" пункта 10</w:t>
        </w:r>
      </w:hyperlink>
      <w:r w:rsidRPr="00527A23">
        <w:t xml:space="preserve"> настоящих Правил, является копия соглашения о передаче полномочий. </w:t>
      </w:r>
    </w:p>
    <w:p w14:paraId="7A2C5506" w14:textId="77777777" w:rsidR="00527A23" w:rsidRPr="00527A23" w:rsidRDefault="00527A23" w:rsidP="00527A23">
      <w:r w:rsidRPr="00527A23">
        <w:lastRenderedPageBreak/>
        <w:t xml:space="preserve">12. Контроль за результативностью и целевым использованием бюджетных инвестиций, направляемых на осуществление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Бодеевского сельского поселения Лискинского муниципального района и (или) в приобретение объектов недвижимого имущества в муниципальную собственность Бодеевского сельского поселения Лискинского муниципального района, осуществляет главный распорядитель средств бюджета сельского поселения. </w:t>
      </w:r>
    </w:p>
    <w:p w14:paraId="11C6BAA6" w14:textId="77777777" w:rsidR="00527A23" w:rsidRPr="00527A23" w:rsidRDefault="00527A23" w:rsidP="00527A23">
      <w:r w:rsidRPr="00527A23">
        <w:t xml:space="preserve">  </w:t>
      </w:r>
    </w:p>
    <w:p w14:paraId="0FF32256" w14:textId="77777777" w:rsidR="00527A23" w:rsidRPr="00527A23" w:rsidRDefault="00527A23" w:rsidP="00527A23">
      <w:r w:rsidRPr="00527A23">
        <w:t xml:space="preserve">III. Предоставление субсидий </w:t>
      </w:r>
    </w:p>
    <w:p w14:paraId="7D790146" w14:textId="77777777" w:rsidR="00527A23" w:rsidRPr="00527A23" w:rsidRDefault="00527A23" w:rsidP="00527A23">
      <w:r w:rsidRPr="00527A23">
        <w:t xml:space="preserve">  </w:t>
      </w:r>
    </w:p>
    <w:p w14:paraId="2632D7F0" w14:textId="77777777" w:rsidR="00527A23" w:rsidRPr="00527A23" w:rsidRDefault="00527A23" w:rsidP="00527A23">
      <w:r w:rsidRPr="00527A23">
        <w:t xml:space="preserve">13. Субсидии предоставляются организациям в размере средств, предусмотренных актом (решением), в пределах бюджетных средств, предусмотренных решением о бюджете на соответствующий финансовый год и на плановый период, и лимитов бюджетных обязательств, доведенных в установленном порядке главному распорядителю средств бюджета Бодеевского сельского поселения на цели предоставления субсидии. </w:t>
      </w:r>
    </w:p>
    <w:p w14:paraId="0792CF42" w14:textId="77777777" w:rsidR="00527A23" w:rsidRPr="00527A23" w:rsidRDefault="00527A23" w:rsidP="00527A23">
      <w:r w:rsidRPr="00527A23">
        <w:t xml:space="preserve">14. Предоставление субсидии осуществляется в соответствии с соглашением, заключенным между администрацией Бодеевского сельского поселения Лискинского муниципального района как главным распорядителем средств бюджета сельского поселения, предоставляющим субсидию организации, и организацией (далее - соглашение о предоставлении субсидии) на срок, не превышающий срок действия утвержденных главному распорядителю средств бюджета сельского поселения, предоставляющему субсидию, лимитов бюджетных обязательств на предоставление субсидии. По решению администрации Бодеевского сельского поселения Лискинского муниципального района, принятому в соответствии с </w:t>
      </w:r>
      <w:hyperlink r:id="rId8" w:history="1">
        <w:r w:rsidRPr="00527A23">
          <w:rPr>
            <w:rStyle w:val="ac"/>
          </w:rPr>
          <w:t>абзацем четырнадцатым пункта 4 статьи 78.2</w:t>
        </w:r>
      </w:hyperlink>
      <w:r w:rsidRPr="00527A23">
        <w:t xml:space="preserve"> Бюджетного кодекса Российской Федерации, главному распорядителю средств бюджета сельского поселения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субсидии. </w:t>
      </w:r>
    </w:p>
    <w:p w14:paraId="2625CBE1" w14:textId="77777777" w:rsidR="00527A23" w:rsidRPr="00527A23" w:rsidRDefault="00527A23" w:rsidP="00527A23">
      <w:r w:rsidRPr="00527A23">
        <w:t xml:space="preserve">15. Соглашение о предоставлении субсидии может быть заключено в отношении нескольких объектов. </w:t>
      </w:r>
    </w:p>
    <w:p w14:paraId="130B335C" w14:textId="77777777" w:rsidR="00527A23" w:rsidRPr="00527A23" w:rsidRDefault="00527A23" w:rsidP="00527A23">
      <w:r w:rsidRPr="00527A23">
        <w:t xml:space="preserve">Соглашение о предоставлении субсидии должно содержать в том числе: </w:t>
      </w:r>
    </w:p>
    <w:p w14:paraId="2FBE01E0" w14:textId="77777777" w:rsidR="00527A23" w:rsidRPr="00527A23" w:rsidRDefault="00527A23" w:rsidP="00527A23">
      <w:r w:rsidRPr="00527A23">
        <w:t xml:space="preserve">а)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Бодеевского сельского поселения Лискинского муниципального района либо стоимости приобретения объекта недвижимого имущества в муниципальную собственность), соответствующих акту (решению), а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акту (решению); </w:t>
      </w:r>
    </w:p>
    <w:p w14:paraId="275AC3B8" w14:textId="77777777" w:rsidR="00527A23" w:rsidRPr="00527A23" w:rsidRDefault="00527A23" w:rsidP="00527A23">
      <w:r w:rsidRPr="00527A23">
        <w:t xml:space="preserve">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 </w:t>
      </w:r>
    </w:p>
    <w:p w14:paraId="60133F69" w14:textId="77777777" w:rsidR="00527A23" w:rsidRPr="00527A23" w:rsidRDefault="00527A23" w:rsidP="00527A23">
      <w:r w:rsidRPr="00527A23">
        <w:lastRenderedPageBreak/>
        <w:t xml:space="preserve">в) условие о соблюдении организацией при использовании субсидии, включенной в муниципальную программу Бодеевского сельского поселения Лискинского муниципального района, положений, установленных законодательством Российской Федерации о контрактной системе в сфере закупок товаров, работ, услуг для обеспечения муниципальных нужд; </w:t>
      </w:r>
    </w:p>
    <w:p w14:paraId="5D74899E" w14:textId="77777777" w:rsidR="00527A23" w:rsidRPr="00527A23" w:rsidRDefault="00527A23" w:rsidP="00527A23">
      <w:r w:rsidRPr="00527A23">
        <w:t xml:space="preserve">г) положения, устанавливающие обязанность организации по открытию в администрации Бодеевского сельского поселения Лискинского муниципального района лицевого счета по получению и использованию субсидии, включенной в муниципальную программу Бодеевского сельского поселения Лискинского муниципального района; </w:t>
      </w:r>
    </w:p>
    <w:p w14:paraId="5AD05082" w14:textId="77777777" w:rsidR="00527A23" w:rsidRPr="00527A23" w:rsidRDefault="00527A23" w:rsidP="00527A23">
      <w:r w:rsidRPr="00527A23">
        <w:t xml:space="preserve">д) обязательство автономного (бюджетного) учреждения Бодеевского сельского поселения Лискинского муниципального района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проведение муниципальной экспертизы проектной документации и результатов инженерных изысканий объектов капитального строительства,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 </w:t>
      </w:r>
    </w:p>
    <w:p w14:paraId="04AD6A77" w14:textId="77777777" w:rsidR="00527A23" w:rsidRPr="00527A23" w:rsidRDefault="00527A23" w:rsidP="00527A23">
      <w:r w:rsidRPr="00527A23">
        <w:t xml:space="preserve">е) обязательство автономного (бюджетного) учреждения Бодеевского сельского поселения Лискинского муниципального района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бюджета сельского поселения,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 </w:t>
      </w:r>
    </w:p>
    <w:p w14:paraId="0BDA058A" w14:textId="77777777" w:rsidR="00527A23" w:rsidRPr="00527A23" w:rsidRDefault="00527A23" w:rsidP="00527A23">
      <w:r w:rsidRPr="00527A23">
        <w:t xml:space="preserve">ж)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субсидии, открытый в администрации Бодеевского сельского поселения Лискинского муниципального района; </w:t>
      </w:r>
    </w:p>
    <w:p w14:paraId="46133C59" w14:textId="77777777" w:rsidR="00527A23" w:rsidRPr="00527A23" w:rsidRDefault="00527A23" w:rsidP="00527A23">
      <w:r w:rsidRPr="00527A23">
        <w:t xml:space="preserve">3) согласие организации на осуществление главным распорядителем средств бюджета сельского поселения и уполномоченными органами муниципального финансового контроля проверок соблюдения условий, целей и порядка, установленных соглашением о предоставлении субсидии; </w:t>
      </w:r>
    </w:p>
    <w:p w14:paraId="6AFF0B87" w14:textId="77777777" w:rsidR="00527A23" w:rsidRPr="00527A23" w:rsidRDefault="00527A23" w:rsidP="00527A23">
      <w:r w:rsidRPr="00527A23">
        <w:t xml:space="preserve">и)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w:t>
      </w:r>
    </w:p>
    <w:p w14:paraId="556A3B25" w14:textId="77777777" w:rsidR="00527A23" w:rsidRPr="00527A23" w:rsidRDefault="00527A23" w:rsidP="00527A23">
      <w:r w:rsidRPr="00527A23">
        <w:t xml:space="preserve">к)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 </w:t>
      </w:r>
    </w:p>
    <w:p w14:paraId="676BD314" w14:textId="77777777" w:rsidR="00527A23" w:rsidRPr="00527A23" w:rsidRDefault="00527A23" w:rsidP="00527A23">
      <w:r w:rsidRPr="00527A23">
        <w:t xml:space="preserve">л)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актом (решением) предусмотрено такое условие; </w:t>
      </w:r>
    </w:p>
    <w:p w14:paraId="2E8DA1E6" w14:textId="77777777" w:rsidR="00527A23" w:rsidRPr="00527A23" w:rsidRDefault="00527A23" w:rsidP="00527A23">
      <w:r w:rsidRPr="00527A23">
        <w:t xml:space="preserve">м) порядок и сроки представления организацией отчетности об использовании субсидии; </w:t>
      </w:r>
    </w:p>
    <w:p w14:paraId="0A88C328" w14:textId="77777777" w:rsidR="00527A23" w:rsidRPr="00527A23" w:rsidRDefault="00527A23" w:rsidP="00527A23">
      <w:r w:rsidRPr="00527A23">
        <w:lastRenderedPageBreak/>
        <w:t xml:space="preserve">н) случаи и порядок внесения изменений в соглашение о предоставлении субсидии, в том числе в случае уменьшения в соответствии с Бюджетным </w:t>
      </w:r>
      <w:hyperlink r:id="rId9" w:history="1">
        <w:r w:rsidRPr="00527A23">
          <w:rPr>
            <w:rStyle w:val="ac"/>
          </w:rPr>
          <w:t>кодексом</w:t>
        </w:r>
      </w:hyperlink>
      <w:r w:rsidRPr="00527A23">
        <w:t xml:space="preserve"> Российской Федерации главному распорядителю средств бюджета сельского поселения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 </w:t>
      </w:r>
    </w:p>
    <w:p w14:paraId="3BB39DC3" w14:textId="77777777" w:rsidR="00527A23" w:rsidRPr="00527A23" w:rsidRDefault="00527A23" w:rsidP="00527A23">
      <w:r w:rsidRPr="00527A23">
        <w:t xml:space="preserve">16. Для перечисления субсидии главный распорядитель средств бюджета сельского поселения представляет в администрацию Бодеевского сельского поселения Лискинского муниципального района распоряжение на перечисление средств и копию соглашения о предоставлении субсидии. </w:t>
      </w:r>
    </w:p>
    <w:p w14:paraId="74B81F92" w14:textId="77777777" w:rsidR="00527A23" w:rsidRPr="00527A23" w:rsidRDefault="00527A23" w:rsidP="00527A23">
      <w:r w:rsidRPr="00527A23">
        <w:t xml:space="preserve">17.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администрацией Бодеевского сельского поселения Лискинского муниципального района. </w:t>
      </w:r>
    </w:p>
    <w:p w14:paraId="56A02D28" w14:textId="77777777" w:rsidR="00527A23" w:rsidRPr="00527A23" w:rsidRDefault="00527A23" w:rsidP="00527A23">
      <w:r w:rsidRPr="00527A23">
        <w:t xml:space="preserve">18. Не использованные на начало очередного финансового года остатки субсидий подлежат перечислению организациями в установленном порядке в бюджет сельского поселения. </w:t>
      </w:r>
    </w:p>
    <w:p w14:paraId="59F140F4" w14:textId="77777777" w:rsidR="00527A23" w:rsidRPr="00527A23" w:rsidRDefault="00527A23" w:rsidP="00527A23">
      <w:r w:rsidRPr="00527A23">
        <w:t xml:space="preserve">19. В соответствии с решением администрации Бодеевского сельского поселения Лискинского муниципального района - главного распорядителя средств бюджета сельского поселения о наличии потребности в не использованных на начало очередного финансового года остатках субсидии, принимаемым в форме приказа (далее - решение о наличии потребности),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 </w:t>
      </w:r>
    </w:p>
    <w:p w14:paraId="1755C049" w14:textId="77777777" w:rsidR="00527A23" w:rsidRPr="00527A23" w:rsidRDefault="00527A23" w:rsidP="00527A23">
      <w:r w:rsidRPr="00527A23">
        <w:t xml:space="preserve">В решение о наличии потребности может быть включено несколько объектов. </w:t>
      </w:r>
    </w:p>
    <w:p w14:paraId="4FBE7CB9" w14:textId="77777777" w:rsidR="00527A23" w:rsidRPr="00527A23" w:rsidRDefault="00527A23" w:rsidP="00527A23">
      <w:r w:rsidRPr="00527A23">
        <w:t xml:space="preserve">Решение о наличии потребности содержит следующую информацию: </w:t>
      </w:r>
    </w:p>
    <w:p w14:paraId="59C394A1" w14:textId="77777777" w:rsidR="00527A23" w:rsidRPr="00527A23" w:rsidRDefault="00527A23" w:rsidP="00527A23">
      <w:r w:rsidRPr="00527A23">
        <w:t xml:space="preserve">а) наименование учреждения, предприятия; </w:t>
      </w:r>
    </w:p>
    <w:p w14:paraId="3F29D302" w14:textId="77777777" w:rsidR="00527A23" w:rsidRPr="00527A23" w:rsidRDefault="00527A23" w:rsidP="00527A23">
      <w:r w:rsidRPr="00527A23">
        <w:t xml:space="preserve">б) наименование объекта капитального строительства, объекта недвижимого имущества; </w:t>
      </w:r>
    </w:p>
    <w:p w14:paraId="4290CA7E" w14:textId="77777777" w:rsidR="00527A23" w:rsidRPr="00527A23" w:rsidRDefault="00527A23" w:rsidP="00527A23">
      <w:r w:rsidRPr="00527A23">
        <w:t xml:space="preserve">в) объем неиспользованного остатка субсидии; </w:t>
      </w:r>
    </w:p>
    <w:p w14:paraId="47B52AA6" w14:textId="77777777" w:rsidR="00527A23" w:rsidRPr="00527A23" w:rsidRDefault="00527A23" w:rsidP="00527A23">
      <w:r w:rsidRPr="00527A23">
        <w:t xml:space="preserve">г) объем разрешенного к использованию остатка субсидии. </w:t>
      </w:r>
    </w:p>
    <w:p w14:paraId="0C320B35" w14:textId="77777777" w:rsidR="00527A23" w:rsidRPr="00527A23" w:rsidRDefault="00527A23" w:rsidP="00527A23">
      <w:r w:rsidRPr="00527A23">
        <w:t xml:space="preserve">20. Решение о наличии потребности подлежит согласованию с администрацией Бодеевского сельского поселения Лискинского муниципального района. На согласование в администрацию Бодеевского сельского поселения Лискинского муниципального района решение о наличии потребности представляется вместе с пояснительной запиской, содержащей обоснование такого решения. </w:t>
      </w:r>
    </w:p>
    <w:p w14:paraId="76E4AF1E" w14:textId="77777777" w:rsidR="00527A23" w:rsidRPr="00527A23" w:rsidRDefault="00527A23" w:rsidP="00527A23">
      <w:r w:rsidRPr="00527A23">
        <w:t xml:space="preserve">21. Контроль за результативностью и целевым использованием бюджетных средств, направляемых на предоставление субсидии, осуществляет главный распорядитель средств бюджета сельского поселения. </w:t>
      </w:r>
    </w:p>
    <w:p w14:paraId="3E1EFAF3" w14:textId="77777777" w:rsidR="00527A23" w:rsidRPr="00527A23" w:rsidRDefault="00527A23" w:rsidP="00527A23">
      <w:r w:rsidRPr="00527A23">
        <w:t xml:space="preserve">22. При выявлении нарушения условий, установленных для предоставления субсидии, главный распорядитель средств бюджета сельского поселения принимает меры по возврату субсидии в бюджет сельского поселения: направляет получателю субсидии требование о возврате субсидии. Субсидия подлежит возврату получателем субсидии в бюджет сельского поселения в течение 30 календарных дней с момента получения требования. </w:t>
      </w:r>
    </w:p>
    <w:p w14:paraId="458E093B" w14:textId="77777777" w:rsidR="00527A23" w:rsidRPr="00527A23" w:rsidRDefault="00527A23" w:rsidP="00527A23">
      <w:r w:rsidRPr="00527A23">
        <w:lastRenderedPageBreak/>
        <w:t xml:space="preserve">При невозврате субсидии в срок главный распорядитель средств бюджета сельского поселения принимает меры по взысканию подлежащей возврату субсидии в бюджет сельского поселения в судебном порядке. </w:t>
      </w:r>
    </w:p>
    <w:p w14:paraId="74A3CCC6"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D5"/>
    <w:rsid w:val="00312C96"/>
    <w:rsid w:val="00527A23"/>
    <w:rsid w:val="005A7B2A"/>
    <w:rsid w:val="008D6E62"/>
    <w:rsid w:val="0090344C"/>
    <w:rsid w:val="00C81128"/>
    <w:rsid w:val="00F30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A3A71-6AB7-4B40-BDF8-7548D339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30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30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305D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305D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305D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305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305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305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305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05D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305D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305D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305D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305D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305D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305D5"/>
    <w:rPr>
      <w:rFonts w:eastAsiaTheme="majorEastAsia" w:cstheme="majorBidi"/>
      <w:color w:val="595959" w:themeColor="text1" w:themeTint="A6"/>
    </w:rPr>
  </w:style>
  <w:style w:type="character" w:customStyle="1" w:styleId="80">
    <w:name w:val="Заголовок 8 Знак"/>
    <w:basedOn w:val="a0"/>
    <w:link w:val="8"/>
    <w:uiPriority w:val="9"/>
    <w:semiHidden/>
    <w:rsid w:val="00F305D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305D5"/>
    <w:rPr>
      <w:rFonts w:eastAsiaTheme="majorEastAsia" w:cstheme="majorBidi"/>
      <w:color w:val="272727" w:themeColor="text1" w:themeTint="D8"/>
    </w:rPr>
  </w:style>
  <w:style w:type="paragraph" w:styleId="a3">
    <w:name w:val="Title"/>
    <w:basedOn w:val="a"/>
    <w:next w:val="a"/>
    <w:link w:val="a4"/>
    <w:uiPriority w:val="10"/>
    <w:qFormat/>
    <w:rsid w:val="00F30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30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5D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305D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305D5"/>
    <w:pPr>
      <w:spacing w:before="160"/>
      <w:jc w:val="center"/>
    </w:pPr>
    <w:rPr>
      <w:i/>
      <w:iCs/>
      <w:color w:val="404040" w:themeColor="text1" w:themeTint="BF"/>
    </w:rPr>
  </w:style>
  <w:style w:type="character" w:customStyle="1" w:styleId="22">
    <w:name w:val="Цитата 2 Знак"/>
    <w:basedOn w:val="a0"/>
    <w:link w:val="21"/>
    <w:uiPriority w:val="29"/>
    <w:rsid w:val="00F305D5"/>
    <w:rPr>
      <w:i/>
      <w:iCs/>
      <w:color w:val="404040" w:themeColor="text1" w:themeTint="BF"/>
    </w:rPr>
  </w:style>
  <w:style w:type="paragraph" w:styleId="a7">
    <w:name w:val="List Paragraph"/>
    <w:basedOn w:val="a"/>
    <w:uiPriority w:val="34"/>
    <w:qFormat/>
    <w:rsid w:val="00F305D5"/>
    <w:pPr>
      <w:ind w:left="720"/>
      <w:contextualSpacing/>
    </w:pPr>
  </w:style>
  <w:style w:type="character" w:styleId="a8">
    <w:name w:val="Intense Emphasis"/>
    <w:basedOn w:val="a0"/>
    <w:uiPriority w:val="21"/>
    <w:qFormat/>
    <w:rsid w:val="00F305D5"/>
    <w:rPr>
      <w:i/>
      <w:iCs/>
      <w:color w:val="0F4761" w:themeColor="accent1" w:themeShade="BF"/>
    </w:rPr>
  </w:style>
  <w:style w:type="paragraph" w:styleId="a9">
    <w:name w:val="Intense Quote"/>
    <w:basedOn w:val="a"/>
    <w:next w:val="a"/>
    <w:link w:val="aa"/>
    <w:uiPriority w:val="30"/>
    <w:qFormat/>
    <w:rsid w:val="00F30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305D5"/>
    <w:rPr>
      <w:i/>
      <w:iCs/>
      <w:color w:val="0F4761" w:themeColor="accent1" w:themeShade="BF"/>
    </w:rPr>
  </w:style>
  <w:style w:type="character" w:styleId="ab">
    <w:name w:val="Intense Reference"/>
    <w:basedOn w:val="a0"/>
    <w:uiPriority w:val="32"/>
    <w:qFormat/>
    <w:rsid w:val="00F305D5"/>
    <w:rPr>
      <w:b/>
      <w:bCs/>
      <w:smallCaps/>
      <w:color w:val="0F4761" w:themeColor="accent1" w:themeShade="BF"/>
      <w:spacing w:val="5"/>
    </w:rPr>
  </w:style>
  <w:style w:type="character" w:styleId="ac">
    <w:name w:val="Hyperlink"/>
    <w:basedOn w:val="a0"/>
    <w:uiPriority w:val="99"/>
    <w:unhideWhenUsed/>
    <w:rsid w:val="00527A23"/>
    <w:rPr>
      <w:color w:val="467886" w:themeColor="hyperlink"/>
      <w:u w:val="single"/>
    </w:rPr>
  </w:style>
  <w:style w:type="character" w:styleId="ad">
    <w:name w:val="Unresolved Mention"/>
    <w:basedOn w:val="a0"/>
    <w:uiPriority w:val="99"/>
    <w:semiHidden/>
    <w:unhideWhenUsed/>
    <w:rsid w:val="00527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18346">
      <w:bodyDiv w:val="1"/>
      <w:marLeft w:val="0"/>
      <w:marRight w:val="0"/>
      <w:marTop w:val="0"/>
      <w:marBottom w:val="0"/>
      <w:divBdr>
        <w:top w:val="none" w:sz="0" w:space="0" w:color="auto"/>
        <w:left w:val="none" w:sz="0" w:space="0" w:color="auto"/>
        <w:bottom w:val="none" w:sz="0" w:space="0" w:color="auto"/>
        <w:right w:val="none" w:sz="0" w:space="0" w:color="auto"/>
      </w:divBdr>
    </w:div>
    <w:div w:id="6553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34E3C883318E188147C206EC141210001D0E5642ADFF71EB17924F1166A36A4FD487529736060AS3tCH" TargetMode="External"/><Relationship Id="rId3" Type="http://schemas.openxmlformats.org/officeDocument/2006/relationships/webSettings" Target="webSettings.xml"/><Relationship Id="rId7" Type="http://schemas.openxmlformats.org/officeDocument/2006/relationships/hyperlink" Target="https://bodeevskoe.muob.ru/documents/order/detail.php?id=10459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deevskoe.muob.ru/documents/order/detail.php?id=1045901" TargetMode="External"/><Relationship Id="rId11" Type="http://schemas.openxmlformats.org/officeDocument/2006/relationships/theme" Target="theme/theme1.xml"/><Relationship Id="rId5" Type="http://schemas.openxmlformats.org/officeDocument/2006/relationships/hyperlink" Target="https://bodeevskoe.muob.ru/documents/order/detail.php?id=1045901" TargetMode="External"/><Relationship Id="rId10" Type="http://schemas.openxmlformats.org/officeDocument/2006/relationships/fontTable" Target="fontTable.xml"/><Relationship Id="rId4" Type="http://schemas.openxmlformats.org/officeDocument/2006/relationships/hyperlink" Target="consultantplus://offline/ref=9561419C2FF23E977B7D66F15E52F10B420C9015F607C89E64DF12C30B37BD8267866024F3EDA486C9t2I" TargetMode="External"/><Relationship Id="rId9" Type="http://schemas.openxmlformats.org/officeDocument/2006/relationships/hyperlink" Target="consultantplus://offline/ref=2034E3C883318E188147C206EC141210001D0E5642ADFF71EB17924F11S6t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2973</Words>
  <Characters>16947</Characters>
  <Application>Microsoft Office Word</Application>
  <DocSecurity>0</DocSecurity>
  <Lines>141</Lines>
  <Paragraphs>39</Paragraphs>
  <ScaleCrop>false</ScaleCrop>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2025-02-06T06:29:00Z</dcterms:created>
  <dcterms:modified xsi:type="dcterms:W3CDTF">2025-02-06T06:29:00Z</dcterms:modified>
</cp:coreProperties>
</file>