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B1" w:rsidRPr="009C42B1" w:rsidRDefault="009C42B1" w:rsidP="00B1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C42B1" w:rsidRPr="009C42B1" w:rsidRDefault="00B12AA4" w:rsidP="00B1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БОДЕЕВС</w:t>
      </w:r>
      <w:r w:rsidR="009C42B1" w:rsidRPr="009C42B1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:rsidR="009C42B1" w:rsidRPr="009C42B1" w:rsidRDefault="009C42B1" w:rsidP="00B1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9C42B1" w:rsidRPr="009C42B1" w:rsidRDefault="009C42B1" w:rsidP="00B1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C42B1" w:rsidRPr="009C42B1" w:rsidRDefault="009C42B1" w:rsidP="00B1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45535" w:rsidRPr="00D45535" w:rsidRDefault="009C42B1" w:rsidP="00D45535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455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5535" w:rsidRPr="00D45535">
        <w:rPr>
          <w:rFonts w:ascii="Times New Roman" w:hAnsi="Times New Roman" w:cs="Times New Roman"/>
          <w:sz w:val="28"/>
          <w:szCs w:val="28"/>
          <w:u w:val="single"/>
        </w:rPr>
        <w:t>от «2</w:t>
      </w:r>
      <w:r w:rsidR="00D4553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45535" w:rsidRPr="00D45535">
        <w:rPr>
          <w:rFonts w:ascii="Times New Roman" w:hAnsi="Times New Roman" w:cs="Times New Roman"/>
          <w:sz w:val="28"/>
          <w:szCs w:val="28"/>
          <w:u w:val="single"/>
        </w:rPr>
        <w:t xml:space="preserve">» января  2021 г. № </w:t>
      </w:r>
      <w:r w:rsidR="00D46B9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45535" w:rsidRPr="00D455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5535" w:rsidRPr="00D45535" w:rsidRDefault="00D45535" w:rsidP="00D45535">
      <w:pPr>
        <w:tabs>
          <w:tab w:val="left" w:pos="4155"/>
        </w:tabs>
        <w:spacing w:after="0"/>
        <w:rPr>
          <w:rFonts w:ascii="Times New Roman" w:hAnsi="Times New Roman" w:cs="Times New Roman"/>
        </w:rPr>
      </w:pPr>
      <w:r w:rsidRPr="00D455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5535">
        <w:rPr>
          <w:rFonts w:ascii="Times New Roman" w:hAnsi="Times New Roman" w:cs="Times New Roman"/>
        </w:rPr>
        <w:t>с. Бодеевка</w:t>
      </w:r>
    </w:p>
    <w:p w:rsidR="00D45535" w:rsidRDefault="00D45535" w:rsidP="00D45535">
      <w:pPr>
        <w:shd w:val="clear" w:color="auto" w:fill="FFFFFF"/>
        <w:spacing w:after="0" w:line="240" w:lineRule="auto"/>
        <w:rPr>
          <w:bCs/>
          <w:sz w:val="28"/>
          <w:szCs w:val="28"/>
        </w:rPr>
      </w:pPr>
    </w:p>
    <w:p w:rsidR="00D45535" w:rsidRPr="00D45535" w:rsidRDefault="00B12AA4" w:rsidP="00D45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53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</w:p>
    <w:p w:rsidR="00D45535" w:rsidRPr="00D45535" w:rsidRDefault="00B12AA4" w:rsidP="00D45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535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по предоставлению муниципальной </w:t>
      </w:r>
    </w:p>
    <w:p w:rsidR="00D45535" w:rsidRPr="00D45535" w:rsidRDefault="00B12AA4" w:rsidP="00D45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535">
        <w:rPr>
          <w:rFonts w:ascii="Times New Roman" w:hAnsi="Times New Roman" w:cs="Times New Roman"/>
          <w:b/>
          <w:bCs/>
          <w:sz w:val="28"/>
          <w:szCs w:val="28"/>
        </w:rPr>
        <w:t xml:space="preserve">услуги по даче письменных разъяснений </w:t>
      </w:r>
    </w:p>
    <w:p w:rsidR="00D45535" w:rsidRDefault="00B12AA4" w:rsidP="00D45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535">
        <w:rPr>
          <w:rFonts w:ascii="Times New Roman" w:hAnsi="Times New Roman" w:cs="Times New Roman"/>
          <w:b/>
          <w:bCs/>
          <w:sz w:val="28"/>
          <w:szCs w:val="28"/>
        </w:rPr>
        <w:t xml:space="preserve">налогоплательщикам и налоговым агентам по </w:t>
      </w:r>
    </w:p>
    <w:p w:rsidR="00D45535" w:rsidRDefault="00B12AA4" w:rsidP="00D45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535">
        <w:rPr>
          <w:rFonts w:ascii="Times New Roman" w:hAnsi="Times New Roman" w:cs="Times New Roman"/>
          <w:b/>
          <w:bCs/>
          <w:sz w:val="28"/>
          <w:szCs w:val="28"/>
        </w:rPr>
        <w:t xml:space="preserve">вопросам применения муниципальных правовых </w:t>
      </w:r>
    </w:p>
    <w:p w:rsidR="00B12AA4" w:rsidRPr="00D45535" w:rsidRDefault="00B12AA4" w:rsidP="00D45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535">
        <w:rPr>
          <w:rFonts w:ascii="Times New Roman" w:hAnsi="Times New Roman" w:cs="Times New Roman"/>
          <w:b/>
          <w:bCs/>
          <w:sz w:val="28"/>
          <w:szCs w:val="28"/>
        </w:rPr>
        <w:t>актов о налогах и сборах</w:t>
      </w:r>
    </w:p>
    <w:p w:rsidR="00503E47" w:rsidRDefault="00503E47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2B1" w:rsidRPr="009C42B1" w:rsidRDefault="00B12AA4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Бодеевс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:rsidR="00503E47" w:rsidRDefault="009C42B1" w:rsidP="00503E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1. Утвердить прилагаемый административный </w:t>
      </w:r>
      <w:hyperlink r:id="rId4" w:anchor="P37" w:history="1">
        <w:r w:rsidRPr="00B12AA4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C42B1" w:rsidRPr="009C42B1" w:rsidRDefault="009C42B1" w:rsidP="00503E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B12AA4">
        <w:rPr>
          <w:rFonts w:ascii="Times New Roman" w:eastAsia="Times New Roman" w:hAnsi="Times New Roman" w:cs="Times New Roman"/>
          <w:sz w:val="28"/>
          <w:szCs w:val="28"/>
        </w:rPr>
        <w:t>Бодеевс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кий муниципальный вестник» и разместить на официальном сайте администрации </w:t>
      </w:r>
      <w:r w:rsidR="00B12AA4">
        <w:rPr>
          <w:rFonts w:ascii="Times New Roman" w:eastAsia="Times New Roman" w:hAnsi="Times New Roman" w:cs="Times New Roman"/>
          <w:sz w:val="28"/>
          <w:szCs w:val="28"/>
        </w:rPr>
        <w:t>Бодеевс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503E47" w:rsidRDefault="009C42B1" w:rsidP="00503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E47" w:rsidRDefault="00B12AA4" w:rsidP="00503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Бодеевского </w:t>
      </w:r>
    </w:p>
    <w:p w:rsidR="00B12AA4" w:rsidRDefault="00B12AA4" w:rsidP="00503E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С.Н. Гуньков</w:t>
      </w:r>
    </w:p>
    <w:p w:rsidR="009C42B1" w:rsidRPr="009C42B1" w:rsidRDefault="009C42B1" w:rsidP="009C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5535" w:rsidRDefault="00447F3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45535" w:rsidRDefault="00D45535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535" w:rsidRDefault="00D45535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2B1" w:rsidRPr="009C42B1" w:rsidRDefault="00D45535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47F31" w:rsidRDefault="00447F3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C42B1" w:rsidRPr="009C42B1" w:rsidRDefault="00447F3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Бодеевс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42B1" w:rsidRPr="009C42B1" w:rsidRDefault="00447F3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5535">
        <w:rPr>
          <w:rFonts w:ascii="Times New Roman" w:eastAsia="Times New Roman" w:hAnsi="Times New Roman" w:cs="Times New Roman"/>
          <w:sz w:val="28"/>
          <w:szCs w:val="28"/>
        </w:rPr>
        <w:t>29.01.2021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46B9B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2B1" w:rsidRPr="009C42B1" w:rsidRDefault="00447F3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9C42B1" w:rsidRPr="009C42B1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 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427798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Налоговый кодекс Российской Федерации (часть первая);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Федеральный </w:t>
      </w:r>
      <w:hyperlink r:id="rId5" w:history="1">
        <w:r w:rsidRPr="009C42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Федеральный </w:t>
      </w:r>
      <w:hyperlink r:id="rId6" w:history="1">
        <w:r w:rsidRPr="009C42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от 27.07.2010 № 210-ФЗ «Об организации предоставления государственных и муниципальных услуг».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1.3. Описание заявителей.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 расположена по адресу: 39794</w:t>
      </w:r>
      <w:r w:rsidR="00447F3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 Воронежская область, Лискинский район, село </w:t>
      </w:r>
      <w:r w:rsidR="00447F31">
        <w:rPr>
          <w:rFonts w:ascii="Times New Roman" w:eastAsia="Times New Roman" w:hAnsi="Times New Roman" w:cs="Times New Roman"/>
          <w:sz w:val="28"/>
          <w:szCs w:val="28"/>
        </w:rPr>
        <w:t>Бодеевка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447F31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>, 1.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перерыв: с 12.00 до 13.00 часов – понедельник, с 12.00 до 14.00 – вторник- пятница.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Телефоны: 8(47391)</w:t>
      </w:r>
      <w:r w:rsidR="00447F31">
        <w:rPr>
          <w:rFonts w:ascii="Times New Roman" w:eastAsia="Times New Roman" w:hAnsi="Times New Roman" w:cs="Times New Roman"/>
          <w:sz w:val="28"/>
          <w:szCs w:val="28"/>
        </w:rPr>
        <w:t>93-2-34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>, 8(47391)</w:t>
      </w:r>
      <w:r w:rsidR="00447F31">
        <w:rPr>
          <w:rFonts w:ascii="Times New Roman" w:eastAsia="Times New Roman" w:hAnsi="Times New Roman" w:cs="Times New Roman"/>
          <w:sz w:val="28"/>
          <w:szCs w:val="28"/>
        </w:rPr>
        <w:t>93-2-03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7" w:history="1">
        <w:r w:rsidR="00427798" w:rsidRPr="0029113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427798" w:rsidRPr="0029113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bodeevskoe</w:t>
        </w:r>
        <w:r w:rsidR="00427798" w:rsidRPr="0029113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- официальный сайт администрации. Адрес электронной почты </w:t>
      </w:r>
      <w:hyperlink r:id="rId8" w:history="1">
        <w:r w:rsidR="00447F31" w:rsidRPr="0029113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bodeevo</w:t>
        </w:r>
        <w:r w:rsidR="00447F31" w:rsidRPr="0029113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.liski@govvrn.ru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hyperlink r:id="rId9" w:history="1">
        <w:r w:rsidRPr="009C42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http://pgu.govvrn.ru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- Портал государственных и муниципальных услуг Воронежской области;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0" w:history="1">
        <w:r w:rsidRPr="009C42B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http://gosuslugi.ru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- Единый портал государственных и муниципальных услуг (функций).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9C42B1" w:rsidRPr="009C42B1" w:rsidRDefault="009C42B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9C42B1" w:rsidRPr="009C42B1" w:rsidRDefault="009C42B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9C42B1" w:rsidRPr="009C42B1" w:rsidRDefault="009C42B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9C42B1" w:rsidRPr="009C42B1" w:rsidRDefault="009C42B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посредством размещения информации на официальном сайте администрации;</w:t>
      </w:r>
    </w:p>
    <w:p w:rsidR="009C42B1" w:rsidRPr="009C42B1" w:rsidRDefault="009C42B1" w:rsidP="0044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 информационного стенда администрации поселения.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Официальный сайт администрации </w:t>
      </w:r>
      <w:hyperlink r:id="rId11" w:history="1">
        <w:r w:rsidR="00447F31" w:rsidRPr="0029113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447F31" w:rsidRPr="0029113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bodeevs</w:t>
        </w:r>
        <w:r w:rsidR="00447F31" w:rsidRPr="0029113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koe.ru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информационный стенд администрации поселения, региональные государственные 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системы, Единый портал государственных и муниципальных услуг (функций) содержит следующую информацию: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администрации поселения, предоставляющей муниципальную услугу – администрация </w:t>
      </w:r>
      <w:r w:rsidR="00427798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 предоставляет специалист администрации </w:t>
      </w:r>
      <w:r w:rsidR="00427798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специалист администрации).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2.4. Срок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содержание обращения;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подпись лица;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дата обращения.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2" w:history="1">
        <w:r w:rsidRPr="00427798">
          <w:rPr>
            <w:rFonts w:ascii="Times New Roman" w:eastAsia="Times New Roman" w:hAnsi="Times New Roman" w:cs="Times New Roman"/>
            <w:sz w:val="28"/>
            <w:szCs w:val="28"/>
          </w:rPr>
          <w:t>тайну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2.8.6. Основанием для отказа в рассмотрении обращений, поступивших в форме электронных сообщений, помимо оснований, указанных в </w:t>
      </w:r>
      <w:hyperlink r:id="rId13" w:anchor="P92" w:history="1">
        <w:r w:rsidRPr="00427798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  <w:r w:rsidRPr="00427798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2.8.1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14" w:anchor="P96" w:history="1">
        <w:r w:rsidRPr="00427798">
          <w:rPr>
            <w:rFonts w:ascii="Times New Roman" w:eastAsia="Times New Roman" w:hAnsi="Times New Roman" w:cs="Times New Roman"/>
            <w:sz w:val="28"/>
            <w:szCs w:val="28"/>
          </w:rPr>
          <w:t>2.8.5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9C42B1" w:rsidRPr="009C42B1" w:rsidRDefault="009C42B1" w:rsidP="0042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9C42B1" w:rsidRPr="009C42B1" w:rsidRDefault="009C42B1" w:rsidP="0042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9C42B1" w:rsidRPr="009C42B1" w:rsidRDefault="009C42B1" w:rsidP="0042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бланки заявлений;</w:t>
      </w:r>
    </w:p>
    <w:p w:rsidR="009C42B1" w:rsidRPr="009C42B1" w:rsidRDefault="009C42B1" w:rsidP="0042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адреса, телефоны и время приема специалистов администрации;</w:t>
      </w:r>
    </w:p>
    <w:p w:rsidR="009C42B1" w:rsidRPr="009C42B1" w:rsidRDefault="009C42B1" w:rsidP="0042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часы приема специалистов администрации;</w:t>
      </w:r>
    </w:p>
    <w:p w:rsidR="009C42B1" w:rsidRPr="009C42B1" w:rsidRDefault="009C42B1" w:rsidP="0042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9C42B1" w:rsidRPr="009C42B1" w:rsidRDefault="009C42B1" w:rsidP="0042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лестницы, коридоры, холлы, кабинеты с достаточным освещением;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половые покрытия с исключением кафельных полов и порогов;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перила (поручни) вдоль стен для опоры при ходьбе по коридорам и лестницам;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- современная оргтехника и телекоммуникационные средства (компьютер, факсимильная связь и т.п.);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бактерицидные лампы;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стенды со справочными материалами и графиком приема;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функционально удобная, подвергающаяся влажной обработке мебель;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2.13. Показатели доступности и качества муниципальной услуги: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3.1. Последовательность административных процедур.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прием и регистрация обращения;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рассмотрение обращения;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3.1.1. Прием и регистрация обращений.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содержания вопросов обращения гражданина) и регистрацию обращений в журнале регистрации входящей корреспонденции.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5" w:anchor="P72" w:history="1">
        <w:r w:rsidRPr="00427798">
          <w:rPr>
            <w:rFonts w:ascii="Times New Roman" w:eastAsia="Times New Roman" w:hAnsi="Times New Roman" w:cs="Times New Roman"/>
            <w:sz w:val="28"/>
            <w:szCs w:val="28"/>
          </w:rPr>
          <w:t>пунктами 2.6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16" w:anchor="P88" w:history="1">
        <w:r w:rsidRPr="00427798">
          <w:rPr>
            <w:rFonts w:ascii="Times New Roman" w:eastAsia="Times New Roman" w:hAnsi="Times New Roman" w:cs="Times New Roman"/>
            <w:sz w:val="28"/>
            <w:szCs w:val="28"/>
          </w:rPr>
          <w:t>2.7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Административного регламента.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3.1.2. Рассмотрение обращений.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определяет исполнителя поручения;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7" w:anchor="P62" w:history="1">
        <w:r w:rsidRPr="00427798">
          <w:rPr>
            <w:rFonts w:ascii="Times New Roman" w:eastAsia="Times New Roman" w:hAnsi="Times New Roman" w:cs="Times New Roman"/>
            <w:sz w:val="28"/>
            <w:szCs w:val="28"/>
          </w:rPr>
          <w:t>п. 2.4.1</w:t>
        </w:r>
      </w:hyperlink>
      <w:r w:rsidRPr="009C42B1">
        <w:rPr>
          <w:rFonts w:ascii="Times New Roman" w:eastAsia="Times New Roman" w:hAnsi="Times New Roman" w:cs="Times New Roman"/>
          <w:sz w:val="28"/>
          <w:szCs w:val="28"/>
        </w:rPr>
        <w:t> Административного регламента.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администрации рассматривает поступившее заявление и оформляет письменное разъяснение.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поселения.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 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5.5. Жалоба заявителя должна содержать: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9C42B1"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9C42B1" w:rsidRPr="009C42B1" w:rsidRDefault="009C42B1" w:rsidP="009C42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B1">
        <w:rPr>
          <w:rFonts w:ascii="Times New Roman" w:eastAsia="Times New Roman" w:hAnsi="Times New Roman" w:cs="Times New Roman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9C2B04" w:rsidRPr="009C42B1" w:rsidRDefault="009C2B04" w:rsidP="009C42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B04" w:rsidRPr="009C42B1" w:rsidSect="00503E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42B1"/>
    <w:rsid w:val="00071F6B"/>
    <w:rsid w:val="00427798"/>
    <w:rsid w:val="00447F31"/>
    <w:rsid w:val="00503E47"/>
    <w:rsid w:val="00724F58"/>
    <w:rsid w:val="009C2B04"/>
    <w:rsid w:val="009C42B1"/>
    <w:rsid w:val="00B12AA4"/>
    <w:rsid w:val="00BB6003"/>
    <w:rsid w:val="00D45535"/>
    <w:rsid w:val="00D46B9B"/>
    <w:rsid w:val="00DC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C4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eevo.liski@govvrn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deevskoe.ru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bigs/showDocumentWithTemplate.action?id=D988072D-0B8A-422B-8331-BBD787CBAB8B&amp;templateName=printText.flt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bodeevskoe.ru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gosuslugi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gu.govvrn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5592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BODEEVSK</cp:lastModifiedBy>
  <cp:revision>6</cp:revision>
  <cp:lastPrinted>2021-02-04T12:51:00Z</cp:lastPrinted>
  <dcterms:created xsi:type="dcterms:W3CDTF">2020-12-24T13:01:00Z</dcterms:created>
  <dcterms:modified xsi:type="dcterms:W3CDTF">2021-02-04T12:52:00Z</dcterms:modified>
</cp:coreProperties>
</file>