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ACFFA8" w14:textId="77777777" w:rsidR="00EF56D2" w:rsidRPr="00EF56D2" w:rsidRDefault="00EF56D2" w:rsidP="00EF56D2">
      <w:r w:rsidRPr="00EF56D2">
        <w:rPr>
          <w:b/>
          <w:bCs/>
        </w:rPr>
        <w:t>АДМИНИСТРАЦИЯ</w:t>
      </w:r>
      <w:r w:rsidRPr="00EF56D2">
        <w:t xml:space="preserve"> </w:t>
      </w:r>
    </w:p>
    <w:p w14:paraId="51D8B4BC" w14:textId="77777777" w:rsidR="00EF56D2" w:rsidRPr="00EF56D2" w:rsidRDefault="00EF56D2" w:rsidP="00EF56D2">
      <w:r w:rsidRPr="00EF56D2">
        <w:rPr>
          <w:b/>
          <w:bCs/>
        </w:rPr>
        <w:t>БОДЕЕВСКОГО СЕЛЬСКОГО ПОСЕЛЕНИЯ</w:t>
      </w:r>
      <w:r w:rsidRPr="00EF56D2">
        <w:t xml:space="preserve"> </w:t>
      </w:r>
    </w:p>
    <w:p w14:paraId="019A6EEF" w14:textId="77777777" w:rsidR="00EF56D2" w:rsidRPr="00EF56D2" w:rsidRDefault="00EF56D2" w:rsidP="00EF56D2">
      <w:r w:rsidRPr="00EF56D2">
        <w:rPr>
          <w:b/>
          <w:bCs/>
        </w:rPr>
        <w:t>ЛИСКИНСКОГО МУНИЦИПАЛЬНОГО РАЙОНА</w:t>
      </w:r>
      <w:r w:rsidRPr="00EF56D2">
        <w:t xml:space="preserve"> </w:t>
      </w:r>
    </w:p>
    <w:p w14:paraId="1C9E8A1D" w14:textId="77777777" w:rsidR="00EF56D2" w:rsidRPr="00EF56D2" w:rsidRDefault="00EF56D2" w:rsidP="00EF56D2">
      <w:r w:rsidRPr="00EF56D2">
        <w:rPr>
          <w:b/>
          <w:bCs/>
        </w:rPr>
        <w:t>ВОРОНЕЖСКОЙ ОБЛАСТИ</w:t>
      </w:r>
      <w:r w:rsidRPr="00EF56D2">
        <w:t xml:space="preserve"> </w:t>
      </w:r>
    </w:p>
    <w:p w14:paraId="0925325D" w14:textId="77777777" w:rsidR="00EF56D2" w:rsidRPr="00EF56D2" w:rsidRDefault="00EF56D2" w:rsidP="00EF56D2">
      <w:r w:rsidRPr="00EF56D2">
        <w:t xml:space="preserve">_____________________________________________________________________________ </w:t>
      </w:r>
    </w:p>
    <w:p w14:paraId="7309BEC2" w14:textId="77777777" w:rsidR="00EF56D2" w:rsidRPr="00EF56D2" w:rsidRDefault="00EF56D2" w:rsidP="00EF56D2">
      <w:r w:rsidRPr="00EF56D2">
        <w:rPr>
          <w:b/>
          <w:bCs/>
        </w:rPr>
        <w:t>ПОСТАНОВЛЕНИЕ</w:t>
      </w:r>
      <w:r w:rsidRPr="00EF56D2">
        <w:t xml:space="preserve"> </w:t>
      </w:r>
    </w:p>
    <w:p w14:paraId="57E81E09" w14:textId="77777777" w:rsidR="00EF56D2" w:rsidRPr="00EF56D2" w:rsidRDefault="00EF56D2" w:rsidP="00EF56D2">
      <w:r w:rsidRPr="00EF56D2">
        <w:rPr>
          <w:b/>
          <w:bCs/>
        </w:rPr>
        <w:t> </w:t>
      </w:r>
      <w:r w:rsidRPr="00EF56D2">
        <w:t xml:space="preserve"> </w:t>
      </w:r>
    </w:p>
    <w:p w14:paraId="7ED523BF" w14:textId="77777777" w:rsidR="00EF56D2" w:rsidRPr="00EF56D2" w:rsidRDefault="00EF56D2" w:rsidP="00EF56D2">
      <w:r w:rsidRPr="00EF56D2">
        <w:t xml:space="preserve">  </w:t>
      </w:r>
      <w:r w:rsidRPr="00EF56D2">
        <w:rPr>
          <w:u w:val="single"/>
        </w:rPr>
        <w:t xml:space="preserve">« 29   » ноября 2022г   № 70   </w:t>
      </w:r>
    </w:p>
    <w:p w14:paraId="51C9467B" w14:textId="77777777" w:rsidR="00EF56D2" w:rsidRPr="00EF56D2" w:rsidRDefault="00EF56D2" w:rsidP="00EF56D2">
      <w:r w:rsidRPr="00EF56D2">
        <w:t xml:space="preserve">               с. Бодеевка </w:t>
      </w:r>
    </w:p>
    <w:p w14:paraId="31A1AC55" w14:textId="77777777" w:rsidR="00EF56D2" w:rsidRPr="00EF56D2" w:rsidRDefault="00EF56D2" w:rsidP="00EF56D2">
      <w:r w:rsidRPr="00EF56D2">
        <w:t xml:space="preserve">Об утверждении программы 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Бодеевского сельского поселения Лискинского муниципального района Воронежской области на 2023 год </w:t>
      </w:r>
    </w:p>
    <w:p w14:paraId="225D15F1" w14:textId="77777777" w:rsidR="00EF56D2" w:rsidRPr="00EF56D2" w:rsidRDefault="00EF56D2" w:rsidP="00EF56D2">
      <w:r w:rsidRPr="00EF56D2">
        <w:t xml:space="preserve">В соответствии с Федеральным законом от 31.07.2020 №248-ФЗ «О государственном контроле (надзоре) и муниципальном контроле в Российской Федерации», руководствуясь </w:t>
      </w:r>
      <w:r w:rsidRPr="00EF56D2">
        <w:rPr>
          <w:i/>
          <w:iCs/>
        </w:rPr>
        <w:t>постановлением Правительства</w:t>
      </w:r>
      <w:r w:rsidRPr="00EF56D2">
        <w:t> Российской Федерации от 25.06.2021 N </w:t>
      </w:r>
      <w:r w:rsidRPr="00EF56D2">
        <w:rPr>
          <w:i/>
          <w:iCs/>
        </w:rPr>
        <w:t>990 «</w:t>
      </w:r>
      <w:r w:rsidRPr="00EF56D2">
        <w:t xml:space="preserve">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администрация Бодеевского сельского поселения Лискинского муниципального района Воронежской области </w:t>
      </w:r>
      <w:r w:rsidRPr="00EF56D2">
        <w:rPr>
          <w:b/>
          <w:bCs/>
        </w:rPr>
        <w:t>п о с т а н о в л я е т:</w:t>
      </w:r>
      <w:r w:rsidRPr="00EF56D2">
        <w:t xml:space="preserve"> </w:t>
      </w:r>
    </w:p>
    <w:p w14:paraId="681F88F4" w14:textId="77777777" w:rsidR="00EF56D2" w:rsidRPr="00EF56D2" w:rsidRDefault="00EF56D2" w:rsidP="00EF56D2">
      <w:r w:rsidRPr="00EF56D2">
        <w:rPr>
          <w:b/>
          <w:bCs/>
        </w:rPr>
        <w:t xml:space="preserve">             </w:t>
      </w:r>
      <w:r w:rsidRPr="00EF56D2">
        <w:t xml:space="preserve">1. Утвердить программу 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Бодеевского сельского поселения Лискинского муниципального района Воронежской области на 2023 год согласно приложению. </w:t>
      </w:r>
    </w:p>
    <w:p w14:paraId="1CD5E0A5" w14:textId="77777777" w:rsidR="00EF56D2" w:rsidRPr="00EF56D2" w:rsidRDefault="00EF56D2" w:rsidP="00EF56D2">
      <w:r w:rsidRPr="00EF56D2">
        <w:t xml:space="preserve">2. Опубликовать настоящее постановление в газете «Бодеевский муниципальный вестник» и разместить на официальном сайте в информационно-телекоммуникационной сети «Интернет». </w:t>
      </w:r>
    </w:p>
    <w:p w14:paraId="5417D1E9" w14:textId="77777777" w:rsidR="00EF56D2" w:rsidRPr="00EF56D2" w:rsidRDefault="00EF56D2" w:rsidP="00EF56D2">
      <w:r w:rsidRPr="00EF56D2">
        <w:t xml:space="preserve">3. Настоящее постановление вступает в силу с 1 января 2023 года. </w:t>
      </w:r>
    </w:p>
    <w:p w14:paraId="30DCCBC9" w14:textId="77777777" w:rsidR="00EF56D2" w:rsidRPr="00EF56D2" w:rsidRDefault="00EF56D2" w:rsidP="00EF56D2">
      <w:r w:rsidRPr="00EF56D2">
        <w:t xml:space="preserve">4. Контроль за исполнением настоящего постановления оставляю за собой. </w:t>
      </w:r>
    </w:p>
    <w:p w14:paraId="2182A654" w14:textId="77777777" w:rsidR="00EF56D2" w:rsidRPr="00EF56D2" w:rsidRDefault="00EF56D2" w:rsidP="00EF56D2">
      <w:r w:rsidRPr="00EF56D2">
        <w:t xml:space="preserve">Глава Бодеевского </w:t>
      </w:r>
    </w:p>
    <w:p w14:paraId="2C33A2DC" w14:textId="77777777" w:rsidR="00EF56D2" w:rsidRPr="00EF56D2" w:rsidRDefault="00EF56D2" w:rsidP="00EF56D2">
      <w:r w:rsidRPr="00EF56D2">
        <w:t xml:space="preserve">сельского поселения                                                                  С.Н. Гуньков </w:t>
      </w:r>
    </w:p>
    <w:tbl>
      <w:tblPr>
        <w:tblpPr w:leftFromText="45" w:rightFromText="45" w:vertAnchor="text"/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9349"/>
      </w:tblGrid>
      <w:tr w:rsidR="00EF56D2" w:rsidRPr="00EF56D2" w14:paraId="73F16372" w14:textId="77777777" w:rsidTr="00EF56D2">
        <w:trPr>
          <w:gridAfter w:val="1"/>
          <w:tblCellSpacing w:w="0" w:type="dxa"/>
        </w:trPr>
        <w:tc>
          <w:tcPr>
            <w:tcW w:w="0" w:type="auto"/>
            <w:vAlign w:val="center"/>
            <w:hideMark/>
          </w:tcPr>
          <w:p w14:paraId="53FB8A31" w14:textId="77777777" w:rsidR="00EF56D2" w:rsidRPr="00EF56D2" w:rsidRDefault="00EF56D2" w:rsidP="00EF56D2"/>
        </w:tc>
      </w:tr>
      <w:tr w:rsidR="00EF56D2" w:rsidRPr="00EF56D2" w14:paraId="4ECFE890" w14:textId="77777777" w:rsidTr="00EF56D2">
        <w:trPr>
          <w:tblCellSpacing w:w="0" w:type="dxa"/>
        </w:trPr>
        <w:tc>
          <w:tcPr>
            <w:tcW w:w="0" w:type="auto"/>
            <w:vAlign w:val="center"/>
            <w:hideMark/>
          </w:tcPr>
          <w:p w14:paraId="0E8110F7" w14:textId="77777777" w:rsidR="00EF56D2" w:rsidRPr="00EF56D2" w:rsidRDefault="00EF56D2" w:rsidP="00EF56D2"/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49"/>
            </w:tblGrid>
            <w:tr w:rsidR="00EF56D2" w:rsidRPr="00EF56D2" w14:paraId="0026B94E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87493A6" w14:textId="77777777" w:rsidR="00EF56D2" w:rsidRPr="00EF56D2" w:rsidRDefault="00EF56D2" w:rsidP="00EF56D2">
                  <w:pPr>
                    <w:framePr w:hSpace="45" w:wrap="around" w:vAnchor="text" w:hAnchor="text"/>
                  </w:pPr>
                  <w:r w:rsidRPr="00EF56D2">
                    <w:t xml:space="preserve">Приложение </w:t>
                  </w:r>
                </w:p>
                <w:p w14:paraId="7B50F874" w14:textId="77777777" w:rsidR="00EF56D2" w:rsidRPr="00EF56D2" w:rsidRDefault="00EF56D2" w:rsidP="00EF56D2">
                  <w:pPr>
                    <w:framePr w:hSpace="45" w:wrap="around" w:vAnchor="text" w:hAnchor="text"/>
                  </w:pPr>
                  <w:r w:rsidRPr="00EF56D2">
                    <w:t xml:space="preserve">УТВЕРЖДЕНО </w:t>
                  </w:r>
                </w:p>
                <w:p w14:paraId="6C588056" w14:textId="77777777" w:rsidR="00EF56D2" w:rsidRPr="00EF56D2" w:rsidRDefault="00EF56D2" w:rsidP="00EF56D2">
                  <w:pPr>
                    <w:framePr w:hSpace="45" w:wrap="around" w:vAnchor="text" w:hAnchor="text"/>
                  </w:pPr>
                  <w:r w:rsidRPr="00EF56D2">
                    <w:t xml:space="preserve">постановлением администрации Бодеевского сельского поселения Лискинского муниципального района Воронежской области </w:t>
                  </w:r>
                </w:p>
                <w:p w14:paraId="1A40495F" w14:textId="77777777" w:rsidR="00EF56D2" w:rsidRPr="00EF56D2" w:rsidRDefault="00EF56D2" w:rsidP="00EF56D2">
                  <w:pPr>
                    <w:framePr w:hSpace="45" w:wrap="around" w:vAnchor="text" w:hAnchor="text"/>
                  </w:pPr>
                  <w:r w:rsidRPr="00EF56D2">
                    <w:t xml:space="preserve">от 29.11.2022   № 70   </w:t>
                  </w:r>
                </w:p>
                <w:p w14:paraId="2F4B8B2B" w14:textId="77777777" w:rsidR="00EF56D2" w:rsidRPr="00EF56D2" w:rsidRDefault="00EF56D2" w:rsidP="00EF56D2">
                  <w:pPr>
                    <w:framePr w:hSpace="45" w:wrap="around" w:vAnchor="text" w:hAnchor="text"/>
                  </w:pPr>
                </w:p>
              </w:tc>
            </w:tr>
          </w:tbl>
          <w:p w14:paraId="689FA027" w14:textId="77777777" w:rsidR="00EF56D2" w:rsidRPr="00EF56D2" w:rsidRDefault="00EF56D2" w:rsidP="00EF56D2">
            <w:r w:rsidRPr="00EF56D2">
              <w:t xml:space="preserve">  </w:t>
            </w:r>
          </w:p>
        </w:tc>
      </w:tr>
    </w:tbl>
    <w:p w14:paraId="1919AFDC" w14:textId="77777777" w:rsidR="00EF56D2" w:rsidRPr="00EF56D2" w:rsidRDefault="00EF56D2" w:rsidP="00EF56D2">
      <w:r w:rsidRPr="00EF56D2">
        <w:t xml:space="preserve">  </w:t>
      </w:r>
    </w:p>
    <w:p w14:paraId="097C52B5" w14:textId="77777777" w:rsidR="00EF56D2" w:rsidRPr="00EF56D2" w:rsidRDefault="00EF56D2" w:rsidP="00EF56D2"/>
    <w:p w14:paraId="017D9DAF" w14:textId="77777777" w:rsidR="00EF56D2" w:rsidRPr="00EF56D2" w:rsidRDefault="00EF56D2" w:rsidP="00EF56D2">
      <w:r w:rsidRPr="00EF56D2">
        <w:rPr>
          <w:b/>
          <w:bCs/>
        </w:rPr>
        <w:t xml:space="preserve">Программа </w:t>
      </w:r>
    </w:p>
    <w:p w14:paraId="4B16F154" w14:textId="77777777" w:rsidR="00EF56D2" w:rsidRPr="00EF56D2" w:rsidRDefault="00EF56D2" w:rsidP="00EF56D2">
      <w:r w:rsidRPr="00EF56D2">
        <w:rPr>
          <w:b/>
          <w:bCs/>
        </w:rPr>
        <w:t>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Бодеевского сельского поселения Лискинского муниципального района Воронежской области на 2023 год</w:t>
      </w:r>
      <w:r w:rsidRPr="00EF56D2">
        <w:t xml:space="preserve"> </w:t>
      </w:r>
    </w:p>
    <w:p w14:paraId="4A350A8B" w14:textId="77777777" w:rsidR="00EF56D2" w:rsidRPr="00EF56D2" w:rsidRDefault="00EF56D2" w:rsidP="00EF56D2">
      <w:r w:rsidRPr="00EF56D2">
        <w:t xml:space="preserve">Настоящая программа 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Бодеевского сельского поселения Лискинского муниципального района Воронежской области на 2023 год (далее - Программа),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контроля в сфере благоустройства (далее – муниципальный контроль). </w:t>
      </w:r>
    </w:p>
    <w:p w14:paraId="6FE2526E" w14:textId="77777777" w:rsidR="00EF56D2" w:rsidRPr="00EF56D2" w:rsidRDefault="00EF56D2" w:rsidP="00EF56D2">
      <w:r w:rsidRPr="00EF56D2">
        <w:rPr>
          <w:b/>
          <w:bCs/>
        </w:rPr>
        <w:t>I. Анализ текущего состояния осуществления муниципального контроля, описание текущего развития профилактической деятельности администрации Бодеевского сельского поселения Лискинского муниципального района Воронежской области, характеристика проблем, на решение которых направлена Программа</w:t>
      </w:r>
      <w:r w:rsidRPr="00EF56D2">
        <w:t xml:space="preserve"> </w:t>
      </w:r>
    </w:p>
    <w:p w14:paraId="5881414B" w14:textId="77777777" w:rsidR="00EF56D2" w:rsidRPr="00EF56D2" w:rsidRDefault="00EF56D2" w:rsidP="00EF56D2">
      <w:r w:rsidRPr="00EF56D2">
        <w:t xml:space="preserve">Под объектами благоустройства в настоящей Программе понимаются территории различного функционального назначения, на которых осуществляется деятельность по благоустройству, в том числе: </w:t>
      </w:r>
    </w:p>
    <w:p w14:paraId="71B2B37C" w14:textId="77777777" w:rsidR="00EF56D2" w:rsidRPr="00EF56D2" w:rsidRDefault="00EF56D2" w:rsidP="00EF56D2">
      <w:r w:rsidRPr="00EF56D2">
        <w:t xml:space="preserve">1) элементы планировочной структуры (зоны (массивы), районы (в том числе жилые районы, микрорайоны, кварталы, промышленные районы), территории размещения садоводческих, огороднических некоммерческих объединений граждан); </w:t>
      </w:r>
    </w:p>
    <w:p w14:paraId="6F9C82B2" w14:textId="77777777" w:rsidR="00EF56D2" w:rsidRPr="00EF56D2" w:rsidRDefault="00EF56D2" w:rsidP="00EF56D2">
      <w:r w:rsidRPr="00EF56D2">
        <w:t xml:space="preserve">2) элементы улично-дорожной сети (аллеи, бульвары, магистрали, переулки, площади, проезды, проспекты, проулки, разъезды, спуски, тракты, тупики, улицы, шоссе); </w:t>
      </w:r>
    </w:p>
    <w:p w14:paraId="624EE12C" w14:textId="77777777" w:rsidR="00EF56D2" w:rsidRPr="00EF56D2" w:rsidRDefault="00EF56D2" w:rsidP="00EF56D2">
      <w:r w:rsidRPr="00EF56D2">
        <w:t xml:space="preserve">3) дворовые территории; </w:t>
      </w:r>
    </w:p>
    <w:p w14:paraId="07212E3A" w14:textId="77777777" w:rsidR="00EF56D2" w:rsidRPr="00EF56D2" w:rsidRDefault="00EF56D2" w:rsidP="00EF56D2">
      <w:r w:rsidRPr="00EF56D2">
        <w:t xml:space="preserve">4) детские и спортивные площадки; </w:t>
      </w:r>
    </w:p>
    <w:p w14:paraId="1EF7275C" w14:textId="77777777" w:rsidR="00EF56D2" w:rsidRPr="00EF56D2" w:rsidRDefault="00EF56D2" w:rsidP="00EF56D2">
      <w:r w:rsidRPr="00EF56D2">
        <w:t xml:space="preserve">5) площадки для выгула животных; </w:t>
      </w:r>
    </w:p>
    <w:p w14:paraId="0AADC86C" w14:textId="77777777" w:rsidR="00EF56D2" w:rsidRPr="00EF56D2" w:rsidRDefault="00EF56D2" w:rsidP="00EF56D2">
      <w:r w:rsidRPr="00EF56D2">
        <w:t xml:space="preserve">6) парковки (парковочные места); </w:t>
      </w:r>
    </w:p>
    <w:p w14:paraId="47EE7C19" w14:textId="77777777" w:rsidR="00EF56D2" w:rsidRPr="00EF56D2" w:rsidRDefault="00EF56D2" w:rsidP="00EF56D2">
      <w:r w:rsidRPr="00EF56D2">
        <w:t xml:space="preserve">7) парки, скверы, иные зеленые зоны; </w:t>
      </w:r>
    </w:p>
    <w:p w14:paraId="231BB302" w14:textId="77777777" w:rsidR="00EF56D2" w:rsidRPr="00EF56D2" w:rsidRDefault="00EF56D2" w:rsidP="00EF56D2">
      <w:r w:rsidRPr="00EF56D2">
        <w:t xml:space="preserve">8) технические и санитарно-защитные зоны; </w:t>
      </w:r>
    </w:p>
    <w:p w14:paraId="78AF2B17" w14:textId="77777777" w:rsidR="00EF56D2" w:rsidRPr="00EF56D2" w:rsidRDefault="00EF56D2" w:rsidP="00EF56D2">
      <w:r w:rsidRPr="00EF56D2">
        <w:t xml:space="preserve">Под ограждающими устройствами в настоящей Программе понимаются ворота, калитки, шлагбаумы, в том числе автоматические, и декоративные ограждения (заборы). </w:t>
      </w:r>
    </w:p>
    <w:p w14:paraId="7315099D" w14:textId="77777777" w:rsidR="00EF56D2" w:rsidRPr="00EF56D2" w:rsidRDefault="00EF56D2" w:rsidP="00EF56D2">
      <w:r w:rsidRPr="00EF56D2">
        <w:t xml:space="preserve">Контролируемыми лицами при осуществлении муниципального контроля являются юридические лица, индивидуальные предприниматели, граждане. </w:t>
      </w:r>
    </w:p>
    <w:p w14:paraId="091EBA69" w14:textId="77777777" w:rsidR="00EF56D2" w:rsidRPr="00EF56D2" w:rsidRDefault="00EF56D2" w:rsidP="00EF56D2">
      <w:r w:rsidRPr="00EF56D2">
        <w:t xml:space="preserve">В связи с запретом на проведение контрольных мероприятий, установленным ст. 26.2 Федерального закона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плановые и внеплановые проверки в отношении </w:t>
      </w:r>
      <w:r w:rsidRPr="00EF56D2">
        <w:lastRenderedPageBreak/>
        <w:t xml:space="preserve">подконтрольных субъектов, относящихся к малому и среднему бизнесу, в 2022 году не проводились. </w:t>
      </w:r>
    </w:p>
    <w:p w14:paraId="7AE1F0AF" w14:textId="77777777" w:rsidR="00EF56D2" w:rsidRPr="00EF56D2" w:rsidRDefault="00EF56D2" w:rsidP="00EF56D2">
      <w:r w:rsidRPr="00EF56D2">
        <w:t xml:space="preserve">В целях предупреждения нарушений подконтрольными субъектами обязательных требований, требований, установленных муниципальными правовыми актами в сфере благоустройства, устранения причин, факторов и условий, способствующих указанным нарушениям, администрации Бодеевского сельского поселения осуществлялись мероприятия по профилактике таких нарушений. Обеспечено размещение на официальном сайте Бодеевского сельского поселения в информационно-телекоммуникационной сети «Интернет» информации, содержащей положения обязательных требований, разъяснительная работа проводится также в рамках проведения рейдовых осмотров путем направления уведомлений об устранении выявленных нарушений с описанием характера выявленных нарушений и требований, установленных законодательством в части сроков и методов устранения нарушений. Информирование юридических лиц, индивидуальных предпринимателей по вопросам соблюдения требований Правил благоустройства осуществляется в том числе посредством обобщения практики, полезной информации, проводятся ознакомительные беседы по вопросам соблюдения требований Правил благоустройства. На регулярной основе даются консультации в ходе личных приемов, рейдовых осмотров территорий, а также посредством телефонной связи. В связи с эпидемиологической ситуацией и ограничительными мероприятиями были внесены коррективы в части проведения публичных мероприятий (семинаров, круглых столов, совещаний). Данные мероприятия преимущественно проводились с использованием электронной, телефонной связи и различных мессенджеров. Ежегодный план проведения плановых проверок юридических лиц и индивидуальных предпринимателей на основании ст. 9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 от 26.12.2008 № 294-ФЗ, в сфере благоустройства на территории Бодеевского сельского поселения на 2022 год не утверждался. </w:t>
      </w:r>
    </w:p>
    <w:p w14:paraId="48DB5FA9" w14:textId="77777777" w:rsidR="00EF56D2" w:rsidRPr="00EF56D2" w:rsidRDefault="00EF56D2" w:rsidP="00EF56D2">
      <w:r w:rsidRPr="00EF56D2">
        <w:rPr>
          <w:b/>
          <w:bCs/>
        </w:rPr>
        <w:t>II. Цели и задачи реализации Программы</w:t>
      </w:r>
      <w:r w:rsidRPr="00EF56D2">
        <w:t xml:space="preserve"> </w:t>
      </w:r>
    </w:p>
    <w:p w14:paraId="22F1BA6D" w14:textId="77777777" w:rsidR="00EF56D2" w:rsidRPr="00EF56D2" w:rsidRDefault="00EF56D2" w:rsidP="00EF56D2">
      <w:r w:rsidRPr="00EF56D2">
        <w:t xml:space="preserve">Целями реализации Программы являются: </w:t>
      </w:r>
    </w:p>
    <w:p w14:paraId="2E89ADE2" w14:textId="77777777" w:rsidR="00EF56D2" w:rsidRPr="00EF56D2" w:rsidRDefault="00EF56D2" w:rsidP="00EF56D2">
      <w:r w:rsidRPr="00EF56D2">
        <w:t xml:space="preserve">- предупреждение нарушений обязательных требований в сфере благоустройства на территории Бодеевского сельского поселения Лискинского муниципального района Воронежской области; </w:t>
      </w:r>
    </w:p>
    <w:p w14:paraId="72E0791C" w14:textId="77777777" w:rsidR="00EF56D2" w:rsidRPr="00EF56D2" w:rsidRDefault="00EF56D2" w:rsidP="00EF56D2">
      <w:r w:rsidRPr="00EF56D2">
        <w:t xml:space="preserve">- предотвращение угрозы причинения, либо причинения вреда объектам благоустройства вследствие нарушений обязательных требований; </w:t>
      </w:r>
    </w:p>
    <w:p w14:paraId="2893285A" w14:textId="77777777" w:rsidR="00EF56D2" w:rsidRPr="00EF56D2" w:rsidRDefault="00EF56D2" w:rsidP="00EF56D2">
      <w:r w:rsidRPr="00EF56D2">
        <w:t xml:space="preserve">-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 </w:t>
      </w:r>
    </w:p>
    <w:p w14:paraId="307FBDDE" w14:textId="77777777" w:rsidR="00EF56D2" w:rsidRPr="00EF56D2" w:rsidRDefault="00EF56D2" w:rsidP="00EF56D2">
      <w:r w:rsidRPr="00EF56D2">
        <w:t xml:space="preserve">- формирование моделей социально ответственного, добросовестного, правового поведения контролируемых лиц; </w:t>
      </w:r>
    </w:p>
    <w:p w14:paraId="2FA3B7D4" w14:textId="77777777" w:rsidR="00EF56D2" w:rsidRPr="00EF56D2" w:rsidRDefault="00EF56D2" w:rsidP="00EF56D2">
      <w:r w:rsidRPr="00EF56D2">
        <w:t xml:space="preserve">- повышение прозрачности системы контрольно-надзорной деятельности. </w:t>
      </w:r>
    </w:p>
    <w:p w14:paraId="36D0131D" w14:textId="77777777" w:rsidR="00EF56D2" w:rsidRPr="00EF56D2" w:rsidRDefault="00EF56D2" w:rsidP="00EF56D2">
      <w:r w:rsidRPr="00EF56D2">
        <w:t xml:space="preserve">Задачами реализации Программы являются: </w:t>
      </w:r>
    </w:p>
    <w:p w14:paraId="677A03DE" w14:textId="77777777" w:rsidR="00EF56D2" w:rsidRPr="00EF56D2" w:rsidRDefault="00EF56D2" w:rsidP="00EF56D2">
      <w:r w:rsidRPr="00EF56D2">
        <w:t xml:space="preserve">- оценка возможной угрозы причинения, либо причинения вреда (ущерба) объектам благоустройства, выработка и реализация профилактических мер, способствующих ее снижению; </w:t>
      </w:r>
    </w:p>
    <w:p w14:paraId="4EF34EAA" w14:textId="77777777" w:rsidR="00EF56D2" w:rsidRPr="00EF56D2" w:rsidRDefault="00EF56D2" w:rsidP="00EF56D2">
      <w:r w:rsidRPr="00EF56D2">
        <w:lastRenderedPageBreak/>
        <w:t xml:space="preserve">- выявление факторов угрозы причинения, либо причинения вреда (ущерба), причин и условий, способствующих нарушению обязательных требований, определение способов устранения или снижения угрозы; </w:t>
      </w:r>
    </w:p>
    <w:p w14:paraId="671DA2A0" w14:textId="77777777" w:rsidR="00EF56D2" w:rsidRPr="00EF56D2" w:rsidRDefault="00EF56D2" w:rsidP="00EF56D2">
      <w:r w:rsidRPr="00EF56D2">
        <w:t xml:space="preserve">- оценка состояния подконтрольной среды и установление зависимости видов, форм и интенсивности профилактических мероприятий от присвоенных контролируемым лицам категорий риска </w:t>
      </w:r>
    </w:p>
    <w:p w14:paraId="76F4D047" w14:textId="77777777" w:rsidR="00EF56D2" w:rsidRPr="00EF56D2" w:rsidRDefault="00EF56D2" w:rsidP="00EF56D2">
      <w:r w:rsidRPr="00EF56D2">
        <w:t xml:space="preserve">- создание условий для изменения ценностного отношения контролируемых лиц к рисковому поведению, формирования позитивной ответственности за свое поведение, поддержания мотивации к добросовестному поведению; </w:t>
      </w:r>
    </w:p>
    <w:p w14:paraId="28E7332C" w14:textId="77777777" w:rsidR="00EF56D2" w:rsidRPr="00EF56D2" w:rsidRDefault="00EF56D2" w:rsidP="00EF56D2">
      <w:r w:rsidRPr="00EF56D2">
        <w:t xml:space="preserve">- 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 </w:t>
      </w:r>
    </w:p>
    <w:p w14:paraId="48A2F0BB" w14:textId="77777777" w:rsidR="00EF56D2" w:rsidRPr="00EF56D2" w:rsidRDefault="00EF56D2" w:rsidP="00EF56D2">
      <w:r w:rsidRPr="00EF56D2">
        <w:t xml:space="preserve">- формирование единого понимания обязательных требований у всех участников контрольно-надзорной деятельности; </w:t>
      </w:r>
    </w:p>
    <w:p w14:paraId="2DFA164B" w14:textId="77777777" w:rsidR="00EF56D2" w:rsidRPr="00EF56D2" w:rsidRDefault="00EF56D2" w:rsidP="00EF56D2">
      <w:r w:rsidRPr="00EF56D2">
        <w:t xml:space="preserve">- создание и внедрение мер системы позитивной профилактики; 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исполнению; </w:t>
      </w:r>
    </w:p>
    <w:p w14:paraId="6E360559" w14:textId="77777777" w:rsidR="00EF56D2" w:rsidRPr="00EF56D2" w:rsidRDefault="00EF56D2" w:rsidP="00EF56D2">
      <w:r w:rsidRPr="00EF56D2">
        <w:t xml:space="preserve">- снижение издержек контрольно-надзорной деятельности и административной нагрузки на контролируемых лиц. </w:t>
      </w:r>
    </w:p>
    <w:p w14:paraId="297819D3" w14:textId="77777777" w:rsidR="00EF56D2" w:rsidRPr="00EF56D2" w:rsidRDefault="00EF56D2" w:rsidP="00EF56D2">
      <w:r w:rsidRPr="00EF56D2">
        <w:rPr>
          <w:b/>
          <w:bCs/>
        </w:rPr>
        <w:t>III. Перечень профилактических мероприятий, сроки</w:t>
      </w:r>
      <w:r w:rsidRPr="00EF56D2">
        <w:t xml:space="preserve"> </w:t>
      </w:r>
    </w:p>
    <w:p w14:paraId="7F837C1B" w14:textId="77777777" w:rsidR="00EF56D2" w:rsidRPr="00EF56D2" w:rsidRDefault="00EF56D2" w:rsidP="00EF56D2">
      <w:r w:rsidRPr="00EF56D2">
        <w:rPr>
          <w:b/>
          <w:bCs/>
        </w:rPr>
        <w:t>(периодичность) их проведения</w:t>
      </w:r>
      <w:r w:rsidRPr="00EF56D2">
        <w:t xml:space="preserve"> </w:t>
      </w:r>
    </w:p>
    <w:p w14:paraId="723D0A72" w14:textId="77777777" w:rsidR="00EF56D2" w:rsidRPr="00EF56D2" w:rsidRDefault="00EF56D2" w:rsidP="00EF56D2">
      <w:r w:rsidRPr="00EF56D2">
        <w:t xml:space="preserve">1. В соответствии с Положением о муниципальном контроле в сфере благоустройства на территории Бодеевского сельского поселения Лискинского муниципального района Воронежской области, утверждаемым решением Совета народных депутатов Бодеевского сельского поселения Лискинского муниципального района Воронежской области, проводятся следующие профилактические мероприятия: </w:t>
      </w:r>
    </w:p>
    <w:p w14:paraId="2AC6B452" w14:textId="77777777" w:rsidR="00EF56D2" w:rsidRPr="00EF56D2" w:rsidRDefault="00EF56D2" w:rsidP="00EF56D2">
      <w:r w:rsidRPr="00EF56D2">
        <w:t xml:space="preserve">а) информирование; </w:t>
      </w:r>
    </w:p>
    <w:p w14:paraId="24007FD6" w14:textId="77777777" w:rsidR="00EF56D2" w:rsidRPr="00EF56D2" w:rsidRDefault="00EF56D2" w:rsidP="00EF56D2">
      <w:r w:rsidRPr="00EF56D2">
        <w:t xml:space="preserve">б) объявление предостережения; </w:t>
      </w:r>
    </w:p>
    <w:p w14:paraId="42350A9C" w14:textId="77777777" w:rsidR="00EF56D2" w:rsidRPr="00EF56D2" w:rsidRDefault="00EF56D2" w:rsidP="00EF56D2">
      <w:r w:rsidRPr="00EF56D2">
        <w:t xml:space="preserve">в) консультирование. </w:t>
      </w:r>
    </w:p>
    <w:p w14:paraId="07E4E2A9" w14:textId="77777777" w:rsidR="00EF56D2" w:rsidRPr="00EF56D2" w:rsidRDefault="00EF56D2" w:rsidP="00EF56D2">
      <w:r w:rsidRPr="00EF56D2">
        <w:t xml:space="preserve">2. Перечень профилактических мероприятий с указанием сроков (периодичности) их проведения, ответственных за их осуществление указаны в приложении к Программе. </w:t>
      </w:r>
    </w:p>
    <w:p w14:paraId="72D814A7" w14:textId="77777777" w:rsidR="00EF56D2" w:rsidRPr="00EF56D2" w:rsidRDefault="00EF56D2" w:rsidP="00EF56D2">
      <w:r w:rsidRPr="00EF56D2">
        <w:rPr>
          <w:b/>
          <w:bCs/>
        </w:rPr>
        <w:t>IV. Показатели результативности и эффективности Программы</w:t>
      </w:r>
      <w:r w:rsidRPr="00EF56D2">
        <w:t xml:space="preserve"> </w:t>
      </w:r>
    </w:p>
    <w:p w14:paraId="669D51C3" w14:textId="77777777" w:rsidR="00EF56D2" w:rsidRPr="00EF56D2" w:rsidRDefault="00EF56D2" w:rsidP="00EF56D2">
      <w:r w:rsidRPr="00EF56D2">
        <w:rPr>
          <w:i/>
          <w:iCs/>
        </w:rPr>
        <w:t>1. Для оценки результативности и эффективности Программы устанавливаются следующие показатели результативности и эффективности:</w:t>
      </w:r>
      <w:r w:rsidRPr="00EF56D2">
        <w:t xml:space="preserve"> </w:t>
      </w:r>
    </w:p>
    <w:p w14:paraId="3C5692DC" w14:textId="77777777" w:rsidR="00EF56D2" w:rsidRPr="00EF56D2" w:rsidRDefault="00EF56D2" w:rsidP="00EF56D2">
      <w:r w:rsidRPr="00EF56D2">
        <w:rPr>
          <w:i/>
          <w:iCs/>
        </w:rPr>
        <w:t>а) доля нарушений, выявленных в ходе проведения контрольных мероприятий, от общего числа контрольных мероприятий, осуществленных в отношении контролируемых лиц – 50 %;</w:t>
      </w:r>
      <w:r w:rsidRPr="00EF56D2">
        <w:t xml:space="preserve"> </w:t>
      </w:r>
    </w:p>
    <w:p w14:paraId="604CE6C6" w14:textId="77777777" w:rsidR="00EF56D2" w:rsidRPr="00EF56D2" w:rsidRDefault="00EF56D2" w:rsidP="00EF56D2">
      <w:r w:rsidRPr="00EF56D2">
        <w:rPr>
          <w:i/>
          <w:iCs/>
        </w:rPr>
        <w:t>Показатель рассчитывается как процентное соотношение количества нарушений, выявленных в ходе проведения контрольных мероприятий, к общему количеству проведенных контрольных мероприятий;</w:t>
      </w:r>
      <w:r w:rsidRPr="00EF56D2">
        <w:t xml:space="preserve"> </w:t>
      </w:r>
    </w:p>
    <w:p w14:paraId="013E2681" w14:textId="77777777" w:rsidR="00EF56D2" w:rsidRPr="00EF56D2" w:rsidRDefault="00EF56D2" w:rsidP="00EF56D2">
      <w:r w:rsidRPr="00EF56D2">
        <w:rPr>
          <w:i/>
          <w:iCs/>
        </w:rPr>
        <w:lastRenderedPageBreak/>
        <w:t>б) доля профилактических мероприятий в объеме контрольных мероприятий - 50 %.</w:t>
      </w:r>
      <w:r w:rsidRPr="00EF56D2">
        <w:t xml:space="preserve"> </w:t>
      </w:r>
    </w:p>
    <w:p w14:paraId="4857DDE8" w14:textId="77777777" w:rsidR="00EF56D2" w:rsidRPr="00EF56D2" w:rsidRDefault="00EF56D2" w:rsidP="00EF56D2">
      <w:r w:rsidRPr="00EF56D2">
        <w:rPr>
          <w:i/>
          <w:iCs/>
        </w:rPr>
        <w:t>Показатель рассчитывается как отношение количества проведенных профилактических мероприятий к количеству проведенных контрольных мероприятий. Ожидается ежегодный рост указанного показателя.</w:t>
      </w:r>
      <w:r w:rsidRPr="00EF56D2">
        <w:t xml:space="preserve"> </w:t>
      </w:r>
    </w:p>
    <w:p w14:paraId="6DE8EC37" w14:textId="77777777" w:rsidR="00EF56D2" w:rsidRPr="00EF56D2" w:rsidRDefault="00EF56D2" w:rsidP="00EF56D2">
      <w:r w:rsidRPr="00EF56D2">
        <w:t xml:space="preserve">2. Сведения о достижении показателей результативности и эффективности Программы включаются администрацией Бодеевского сельского поселения в состав доклада о виде муниципального контроля в соответствии со статьей 30 Федерального закона «О государственном контроле (надзоре) и муниципальном контроле в Российской Федерации». </w:t>
      </w:r>
    </w:p>
    <w:p w14:paraId="1BBAE49B" w14:textId="77777777" w:rsidR="00EF56D2" w:rsidRPr="00EF56D2" w:rsidRDefault="00EF56D2" w:rsidP="00EF56D2">
      <w:r w:rsidRPr="00EF56D2">
        <w:t xml:space="preserve">Приложение к Программе </w:t>
      </w:r>
    </w:p>
    <w:p w14:paraId="6BE0D411" w14:textId="77777777" w:rsidR="00EF56D2" w:rsidRPr="00EF56D2" w:rsidRDefault="00EF56D2" w:rsidP="00EF56D2">
      <w:r w:rsidRPr="00EF56D2">
        <w:t xml:space="preserve">профилактики рисков причинения вреда (ущерба) охраняемым законом ценностям при осуществлении муниципального контроля в сфере благоустройства на территории Бодеевского сельского поселения Лискинского муниципального района Воронежской области </w:t>
      </w:r>
    </w:p>
    <w:p w14:paraId="2B346E23" w14:textId="77777777" w:rsidR="00EF56D2" w:rsidRPr="00EF56D2" w:rsidRDefault="00EF56D2" w:rsidP="00EF56D2">
      <w:r w:rsidRPr="00EF56D2">
        <w:t xml:space="preserve">на 2023 год </w:t>
      </w:r>
    </w:p>
    <w:p w14:paraId="1572062A" w14:textId="77777777" w:rsidR="00EF56D2" w:rsidRPr="00EF56D2" w:rsidRDefault="00EF56D2" w:rsidP="00EF56D2">
      <w:r w:rsidRPr="00EF56D2">
        <w:rPr>
          <w:b/>
          <w:bCs/>
        </w:rPr>
        <w:t xml:space="preserve">Перечень профилактических мероприятий, </w:t>
      </w:r>
    </w:p>
    <w:p w14:paraId="52633DBE" w14:textId="77777777" w:rsidR="00EF56D2" w:rsidRPr="00EF56D2" w:rsidRDefault="00EF56D2" w:rsidP="00EF56D2">
      <w:r w:rsidRPr="00EF56D2">
        <w:rPr>
          <w:b/>
          <w:bCs/>
        </w:rPr>
        <w:t>сроки (периодичность) их проведения</w:t>
      </w:r>
      <w:r w:rsidRPr="00EF56D2">
        <w:t xml:space="preserve"> </w:t>
      </w:r>
    </w:p>
    <w:tbl>
      <w:tblPr>
        <w:tblW w:w="0" w:type="auto"/>
        <w:jc w:val="center"/>
        <w:tblBorders>
          <w:top w:val="outset" w:sz="24" w:space="0" w:color="auto"/>
          <w:left w:val="outset" w:sz="24" w:space="0" w:color="auto"/>
          <w:bottom w:val="outset" w:sz="24" w:space="0" w:color="auto"/>
          <w:right w:val="outset" w:sz="2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1952"/>
        <w:gridCol w:w="3089"/>
        <w:gridCol w:w="2133"/>
        <w:gridCol w:w="1877"/>
      </w:tblGrid>
      <w:tr w:rsidR="00EF56D2" w:rsidRPr="00EF56D2" w14:paraId="7CED89AA" w14:textId="77777777" w:rsidTr="00EF56D2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4447C9D" w14:textId="77777777" w:rsidR="00EF56D2" w:rsidRPr="00EF56D2" w:rsidRDefault="00EF56D2" w:rsidP="00EF56D2">
            <w:r w:rsidRPr="00EF56D2">
              <w:t xml:space="preserve">№ </w:t>
            </w:r>
          </w:p>
        </w:tc>
        <w:tc>
          <w:tcPr>
            <w:tcW w:w="0" w:type="auto"/>
            <w:tcBorders>
              <w:top w:val="single" w:sz="8" w:space="0" w:color="auto"/>
              <w:left w:val="outset" w:sz="2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26D5DAB" w14:textId="77777777" w:rsidR="00EF56D2" w:rsidRPr="00EF56D2" w:rsidRDefault="00EF56D2" w:rsidP="00EF56D2">
            <w:r w:rsidRPr="00EF56D2">
              <w:rPr>
                <w:b/>
                <w:bCs/>
              </w:rPr>
              <w:t>Вид мероприятия</w:t>
            </w:r>
            <w:r w:rsidRPr="00EF56D2"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outset" w:sz="2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8AF194E" w14:textId="77777777" w:rsidR="00EF56D2" w:rsidRPr="00EF56D2" w:rsidRDefault="00EF56D2" w:rsidP="00EF56D2">
            <w:r w:rsidRPr="00EF56D2">
              <w:rPr>
                <w:b/>
                <w:bCs/>
              </w:rPr>
              <w:t>Форма мероприятия</w:t>
            </w:r>
            <w:r w:rsidRPr="00EF56D2"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outset" w:sz="2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06A70F2" w14:textId="77777777" w:rsidR="00EF56D2" w:rsidRPr="00EF56D2" w:rsidRDefault="00EF56D2" w:rsidP="00EF56D2">
            <w:r w:rsidRPr="00EF56D2">
              <w:rPr>
                <w:b/>
                <w:bCs/>
              </w:rPr>
              <w:t xml:space="preserve">должностные лица </w:t>
            </w:r>
            <w:r w:rsidRPr="00EF56D2">
              <w:rPr>
                <w:b/>
                <w:bCs/>
                <w:i/>
                <w:iCs/>
              </w:rPr>
              <w:t>администрации</w:t>
            </w:r>
            <w:r w:rsidRPr="00EF56D2">
              <w:rPr>
                <w:b/>
                <w:bCs/>
              </w:rPr>
              <w:t>, ответственные за реализацию мероприятия</w:t>
            </w:r>
            <w:r w:rsidRPr="00EF56D2">
              <w:t xml:space="preserve"> </w:t>
            </w:r>
          </w:p>
        </w:tc>
        <w:tc>
          <w:tcPr>
            <w:tcW w:w="0" w:type="auto"/>
            <w:tcBorders>
              <w:top w:val="single" w:sz="8" w:space="0" w:color="auto"/>
              <w:left w:val="outset" w:sz="2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E7BC2D0" w14:textId="77777777" w:rsidR="00EF56D2" w:rsidRPr="00EF56D2" w:rsidRDefault="00EF56D2" w:rsidP="00EF56D2">
            <w:r w:rsidRPr="00EF56D2">
              <w:rPr>
                <w:b/>
                <w:bCs/>
              </w:rPr>
              <w:t>Сроки (периодичность) их проведения</w:t>
            </w:r>
            <w:r w:rsidRPr="00EF56D2">
              <w:t xml:space="preserve"> </w:t>
            </w:r>
          </w:p>
        </w:tc>
      </w:tr>
      <w:tr w:rsidR="00EF56D2" w:rsidRPr="00EF56D2" w14:paraId="7FC9B5C7" w14:textId="77777777" w:rsidTr="00EF56D2">
        <w:trPr>
          <w:jc w:val="center"/>
        </w:trPr>
        <w:tc>
          <w:tcPr>
            <w:tcW w:w="0" w:type="auto"/>
            <w:vMerge w:val="restart"/>
            <w:tcBorders>
              <w:top w:val="outset" w:sz="2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FC7325F" w14:textId="77777777" w:rsidR="00EF56D2" w:rsidRPr="00EF56D2" w:rsidRDefault="00EF56D2" w:rsidP="00EF56D2">
            <w:r w:rsidRPr="00EF56D2">
              <w:t xml:space="preserve">1. </w:t>
            </w:r>
          </w:p>
        </w:tc>
        <w:tc>
          <w:tcPr>
            <w:tcW w:w="0" w:type="auto"/>
            <w:vMerge w:val="restart"/>
            <w:tcBorders>
              <w:top w:val="outset" w:sz="24" w:space="0" w:color="auto"/>
              <w:left w:val="outset" w:sz="2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7E44AD7" w14:textId="77777777" w:rsidR="00EF56D2" w:rsidRPr="00EF56D2" w:rsidRDefault="00EF56D2" w:rsidP="00EF56D2">
            <w:r w:rsidRPr="00EF56D2">
              <w:t xml:space="preserve">Информирование </w:t>
            </w:r>
          </w:p>
        </w:tc>
        <w:tc>
          <w:tcPr>
            <w:tcW w:w="0" w:type="auto"/>
            <w:tcBorders>
              <w:top w:val="outset" w:sz="24" w:space="0" w:color="auto"/>
              <w:left w:val="outset" w:sz="2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C17FC42" w14:textId="77777777" w:rsidR="00EF56D2" w:rsidRPr="00EF56D2" w:rsidRDefault="00EF56D2" w:rsidP="00EF56D2">
            <w:r w:rsidRPr="00EF56D2">
              <w:t xml:space="preserve">Проведение публичных мероприятий (собраний, совещаний, семинаров) с контролируемыми лицами в целях их информирования </w:t>
            </w:r>
          </w:p>
        </w:tc>
        <w:tc>
          <w:tcPr>
            <w:tcW w:w="0" w:type="auto"/>
            <w:tcBorders>
              <w:top w:val="outset" w:sz="24" w:space="0" w:color="auto"/>
              <w:left w:val="outset" w:sz="2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F356E3A" w14:textId="77777777" w:rsidR="00EF56D2" w:rsidRPr="00EF56D2" w:rsidRDefault="00EF56D2" w:rsidP="00EF56D2">
            <w:r w:rsidRPr="00EF56D2">
              <w:t xml:space="preserve">Глава Бодеевского сельского поселения Гуньков С.Н. </w:t>
            </w:r>
          </w:p>
        </w:tc>
        <w:tc>
          <w:tcPr>
            <w:tcW w:w="0" w:type="auto"/>
            <w:tcBorders>
              <w:top w:val="outset" w:sz="24" w:space="0" w:color="auto"/>
              <w:left w:val="outset" w:sz="2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FD2A9D1" w14:textId="77777777" w:rsidR="00EF56D2" w:rsidRPr="00EF56D2" w:rsidRDefault="00EF56D2" w:rsidP="00EF56D2">
            <w:r w:rsidRPr="00EF56D2">
              <w:t xml:space="preserve">Май, сентябрь 2023 года </w:t>
            </w:r>
          </w:p>
        </w:tc>
      </w:tr>
      <w:tr w:rsidR="00EF56D2" w:rsidRPr="00EF56D2" w14:paraId="2653A22B" w14:textId="77777777" w:rsidTr="00EF56D2">
        <w:trPr>
          <w:jc w:val="center"/>
        </w:trPr>
        <w:tc>
          <w:tcPr>
            <w:tcW w:w="0" w:type="auto"/>
            <w:vMerge/>
            <w:tcBorders>
              <w:top w:val="outset" w:sz="2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84F810F" w14:textId="77777777" w:rsidR="00EF56D2" w:rsidRPr="00EF56D2" w:rsidRDefault="00EF56D2" w:rsidP="00EF56D2"/>
        </w:tc>
        <w:tc>
          <w:tcPr>
            <w:tcW w:w="0" w:type="auto"/>
            <w:vMerge/>
            <w:tcBorders>
              <w:top w:val="outset" w:sz="24" w:space="0" w:color="auto"/>
              <w:left w:val="outset" w:sz="2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D1720B3" w14:textId="77777777" w:rsidR="00EF56D2" w:rsidRPr="00EF56D2" w:rsidRDefault="00EF56D2" w:rsidP="00EF56D2"/>
        </w:tc>
        <w:tc>
          <w:tcPr>
            <w:tcW w:w="0" w:type="auto"/>
            <w:tcBorders>
              <w:top w:val="outset" w:sz="24" w:space="0" w:color="auto"/>
              <w:left w:val="outset" w:sz="2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B4E3D6F" w14:textId="77777777" w:rsidR="00EF56D2" w:rsidRPr="00EF56D2" w:rsidRDefault="00EF56D2" w:rsidP="00EF56D2">
            <w:r w:rsidRPr="00EF56D2">
              <w:t xml:space="preserve">Публикация на сайте руководств по соблюдению обязательных требований в сфере благоустройства при направлении их в адрес местной администрации уполномоченным федеральным органом исполнительной власти </w:t>
            </w:r>
          </w:p>
        </w:tc>
        <w:tc>
          <w:tcPr>
            <w:tcW w:w="0" w:type="auto"/>
            <w:tcBorders>
              <w:top w:val="outset" w:sz="24" w:space="0" w:color="auto"/>
              <w:left w:val="outset" w:sz="2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3978CF7" w14:textId="77777777" w:rsidR="00EF56D2" w:rsidRPr="00EF56D2" w:rsidRDefault="00EF56D2" w:rsidP="00EF56D2">
            <w:r w:rsidRPr="00EF56D2">
              <w:t xml:space="preserve">Ведущий специалист Тарасова О. </w:t>
            </w:r>
          </w:p>
        </w:tc>
        <w:tc>
          <w:tcPr>
            <w:tcW w:w="0" w:type="auto"/>
            <w:tcBorders>
              <w:top w:val="outset" w:sz="24" w:space="0" w:color="auto"/>
              <w:left w:val="outset" w:sz="2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80797B5" w14:textId="77777777" w:rsidR="00EF56D2" w:rsidRPr="00EF56D2" w:rsidRDefault="00EF56D2" w:rsidP="00EF56D2">
            <w:r w:rsidRPr="00EF56D2">
              <w:t xml:space="preserve">По мере поступления </w:t>
            </w:r>
          </w:p>
        </w:tc>
      </w:tr>
      <w:tr w:rsidR="00EF56D2" w:rsidRPr="00EF56D2" w14:paraId="766F8D07" w14:textId="77777777" w:rsidTr="00EF56D2">
        <w:trPr>
          <w:jc w:val="center"/>
        </w:trPr>
        <w:tc>
          <w:tcPr>
            <w:tcW w:w="0" w:type="auto"/>
            <w:vMerge/>
            <w:tcBorders>
              <w:top w:val="outset" w:sz="2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18113ED" w14:textId="77777777" w:rsidR="00EF56D2" w:rsidRPr="00EF56D2" w:rsidRDefault="00EF56D2" w:rsidP="00EF56D2"/>
        </w:tc>
        <w:tc>
          <w:tcPr>
            <w:tcW w:w="0" w:type="auto"/>
            <w:vMerge/>
            <w:tcBorders>
              <w:top w:val="outset" w:sz="24" w:space="0" w:color="auto"/>
              <w:left w:val="outset" w:sz="2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FE64FCC" w14:textId="77777777" w:rsidR="00EF56D2" w:rsidRPr="00EF56D2" w:rsidRDefault="00EF56D2" w:rsidP="00EF56D2"/>
        </w:tc>
        <w:tc>
          <w:tcPr>
            <w:tcW w:w="0" w:type="auto"/>
            <w:tcBorders>
              <w:top w:val="outset" w:sz="24" w:space="0" w:color="auto"/>
              <w:left w:val="outset" w:sz="2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1904A1B" w14:textId="77777777" w:rsidR="00EF56D2" w:rsidRPr="00EF56D2" w:rsidRDefault="00EF56D2" w:rsidP="00EF56D2">
            <w:r w:rsidRPr="00EF56D2">
              <w:t xml:space="preserve">Размещение и поддержание в актуальном состоянии на официальном сайте в сети "Интернет" информации, перечень которой предусмотрен частью 3 статьи 46 Федерального закона от 31.07.2020 № 248-ФЗ «О </w:t>
            </w:r>
            <w:r w:rsidRPr="00EF56D2">
              <w:lastRenderedPageBreak/>
              <w:t xml:space="preserve">государственном контроле (надзоре) и муниципальном контроле в Российской Федерации». </w:t>
            </w:r>
          </w:p>
        </w:tc>
        <w:tc>
          <w:tcPr>
            <w:tcW w:w="0" w:type="auto"/>
            <w:tcBorders>
              <w:top w:val="outset" w:sz="24" w:space="0" w:color="auto"/>
              <w:left w:val="outset" w:sz="2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777D788" w14:textId="77777777" w:rsidR="00EF56D2" w:rsidRPr="00EF56D2" w:rsidRDefault="00EF56D2" w:rsidP="00EF56D2">
            <w:r w:rsidRPr="00EF56D2">
              <w:lastRenderedPageBreak/>
              <w:t xml:space="preserve">Ведущий специалист Тарасова О. </w:t>
            </w:r>
          </w:p>
        </w:tc>
        <w:tc>
          <w:tcPr>
            <w:tcW w:w="0" w:type="auto"/>
            <w:tcBorders>
              <w:top w:val="outset" w:sz="24" w:space="0" w:color="auto"/>
              <w:left w:val="outset" w:sz="2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B946190" w14:textId="77777777" w:rsidR="00EF56D2" w:rsidRPr="00EF56D2" w:rsidRDefault="00EF56D2" w:rsidP="00EF56D2">
            <w:r w:rsidRPr="00EF56D2">
              <w:t xml:space="preserve">По мере обновления </w:t>
            </w:r>
          </w:p>
        </w:tc>
      </w:tr>
      <w:tr w:rsidR="00EF56D2" w:rsidRPr="00EF56D2" w14:paraId="3077B0F7" w14:textId="77777777" w:rsidTr="00EF56D2">
        <w:trPr>
          <w:jc w:val="center"/>
        </w:trPr>
        <w:tc>
          <w:tcPr>
            <w:tcW w:w="0" w:type="auto"/>
            <w:tcBorders>
              <w:top w:val="outset" w:sz="2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0823CD4" w14:textId="77777777" w:rsidR="00EF56D2" w:rsidRPr="00EF56D2" w:rsidRDefault="00EF56D2" w:rsidP="00EF56D2">
            <w:r w:rsidRPr="00EF56D2">
              <w:t xml:space="preserve">2. </w:t>
            </w:r>
          </w:p>
        </w:tc>
        <w:tc>
          <w:tcPr>
            <w:tcW w:w="0" w:type="auto"/>
            <w:tcBorders>
              <w:top w:val="outset" w:sz="24" w:space="0" w:color="auto"/>
              <w:left w:val="outset" w:sz="2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F647174" w14:textId="77777777" w:rsidR="00EF56D2" w:rsidRPr="00EF56D2" w:rsidRDefault="00EF56D2" w:rsidP="00EF56D2">
            <w:r w:rsidRPr="00EF56D2">
              <w:t xml:space="preserve">Объявление предостережения </w:t>
            </w:r>
          </w:p>
        </w:tc>
        <w:tc>
          <w:tcPr>
            <w:tcW w:w="0" w:type="auto"/>
            <w:tcBorders>
              <w:top w:val="outset" w:sz="24" w:space="0" w:color="auto"/>
              <w:left w:val="outset" w:sz="2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B6119DA" w14:textId="77777777" w:rsidR="00EF56D2" w:rsidRPr="00EF56D2" w:rsidRDefault="00EF56D2" w:rsidP="00EF56D2">
            <w:r w:rsidRPr="00EF56D2">
              <w:t xml:space="preserve">Объявление предостережений контролируемым лицам для целей принятия мер по обеспечению соблюдения обязательных требований </w:t>
            </w:r>
          </w:p>
        </w:tc>
        <w:tc>
          <w:tcPr>
            <w:tcW w:w="0" w:type="auto"/>
            <w:tcBorders>
              <w:top w:val="outset" w:sz="24" w:space="0" w:color="auto"/>
              <w:left w:val="outset" w:sz="2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7298833" w14:textId="77777777" w:rsidR="00EF56D2" w:rsidRPr="00EF56D2" w:rsidRDefault="00EF56D2" w:rsidP="00EF56D2">
            <w:r w:rsidRPr="00EF56D2">
              <w:t xml:space="preserve">Глава Бодеевского сельского поселения Гуньков С.Н. </w:t>
            </w:r>
          </w:p>
        </w:tc>
        <w:tc>
          <w:tcPr>
            <w:tcW w:w="0" w:type="auto"/>
            <w:tcBorders>
              <w:top w:val="outset" w:sz="24" w:space="0" w:color="auto"/>
              <w:left w:val="outset" w:sz="2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F5AFBB9" w14:textId="77777777" w:rsidR="00EF56D2" w:rsidRPr="00EF56D2" w:rsidRDefault="00EF56D2" w:rsidP="00EF56D2">
            <w:r w:rsidRPr="00EF56D2">
              <w:t xml:space="preserve">В течение года (при наличии оснований) </w:t>
            </w:r>
          </w:p>
        </w:tc>
      </w:tr>
      <w:tr w:rsidR="00EF56D2" w:rsidRPr="00EF56D2" w14:paraId="674FA14A" w14:textId="77777777" w:rsidTr="00EF56D2">
        <w:trPr>
          <w:jc w:val="center"/>
        </w:trPr>
        <w:tc>
          <w:tcPr>
            <w:tcW w:w="0" w:type="auto"/>
            <w:tcBorders>
              <w:top w:val="outset" w:sz="2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ACCB584" w14:textId="77777777" w:rsidR="00EF56D2" w:rsidRPr="00EF56D2" w:rsidRDefault="00EF56D2" w:rsidP="00EF56D2">
            <w:r w:rsidRPr="00EF56D2">
              <w:t xml:space="preserve">3. </w:t>
            </w:r>
          </w:p>
        </w:tc>
        <w:tc>
          <w:tcPr>
            <w:tcW w:w="0" w:type="auto"/>
            <w:tcBorders>
              <w:top w:val="outset" w:sz="24" w:space="0" w:color="auto"/>
              <w:left w:val="outset" w:sz="2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A5C753A" w14:textId="77777777" w:rsidR="00EF56D2" w:rsidRPr="00EF56D2" w:rsidRDefault="00EF56D2" w:rsidP="00EF56D2">
            <w:r w:rsidRPr="00EF56D2">
              <w:t xml:space="preserve">Консультирование </w:t>
            </w:r>
          </w:p>
        </w:tc>
        <w:tc>
          <w:tcPr>
            <w:tcW w:w="0" w:type="auto"/>
            <w:tcBorders>
              <w:top w:val="outset" w:sz="24" w:space="0" w:color="auto"/>
              <w:left w:val="outset" w:sz="2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809F7AD" w14:textId="77777777" w:rsidR="00EF56D2" w:rsidRPr="00EF56D2" w:rsidRDefault="00EF56D2" w:rsidP="00EF56D2">
            <w:r w:rsidRPr="00EF56D2">
              <w:t xml:space="preserve">Проведение должностными лицами администрации Бодеевского сельского поселения консультаций по вопросам муниципального контроля в сфере благоустройства. </w:t>
            </w:r>
          </w:p>
          <w:p w14:paraId="616F9E3C" w14:textId="77777777" w:rsidR="00EF56D2" w:rsidRPr="00EF56D2" w:rsidRDefault="00EF56D2" w:rsidP="00EF56D2">
            <w:r w:rsidRPr="00EF56D2">
              <w:t xml:space="preserve">Консультирование осуществляется посредствам личного обращения, телефонной связи, электронной почты, при получении письменного запроса - в письменной форме в порядке, установленном Федеральным </w:t>
            </w:r>
            <w:hyperlink r:id="rId4" w:history="1">
              <w:r w:rsidRPr="00EF56D2">
                <w:rPr>
                  <w:rStyle w:val="ac"/>
                </w:rPr>
                <w:t>законом</w:t>
              </w:r>
            </w:hyperlink>
            <w:r w:rsidRPr="00EF56D2">
              <w:t xml:space="preserve"> «О порядке рассмотрения обращения граждан Российской Федерации», а также в ходе проведения профилактического мероприятия, контрольного мероприятия. </w:t>
            </w:r>
          </w:p>
        </w:tc>
        <w:tc>
          <w:tcPr>
            <w:tcW w:w="0" w:type="auto"/>
            <w:tcBorders>
              <w:top w:val="outset" w:sz="24" w:space="0" w:color="auto"/>
              <w:left w:val="outset" w:sz="2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2163D57" w14:textId="77777777" w:rsidR="00EF56D2" w:rsidRPr="00EF56D2" w:rsidRDefault="00EF56D2" w:rsidP="00EF56D2">
            <w:r w:rsidRPr="00EF56D2">
              <w:t xml:space="preserve">Глава Бодеевского сельского поселения Гуньков С.Н. </w:t>
            </w:r>
          </w:p>
        </w:tc>
        <w:tc>
          <w:tcPr>
            <w:tcW w:w="0" w:type="auto"/>
            <w:tcBorders>
              <w:top w:val="outset" w:sz="24" w:space="0" w:color="auto"/>
              <w:left w:val="outset" w:sz="2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A3BE867" w14:textId="77777777" w:rsidR="00EF56D2" w:rsidRPr="00EF56D2" w:rsidRDefault="00EF56D2" w:rsidP="00EF56D2">
            <w:r w:rsidRPr="00EF56D2">
              <w:t xml:space="preserve">В течение года (при наличии оснований) </w:t>
            </w:r>
          </w:p>
        </w:tc>
      </w:tr>
    </w:tbl>
    <w:p w14:paraId="52E1315E" w14:textId="77777777" w:rsidR="005A7B2A" w:rsidRDefault="005A7B2A"/>
    <w:sectPr w:rsidR="005A7B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580F"/>
    <w:rsid w:val="002D341A"/>
    <w:rsid w:val="002F580F"/>
    <w:rsid w:val="00312C96"/>
    <w:rsid w:val="005A7B2A"/>
    <w:rsid w:val="008D6E62"/>
    <w:rsid w:val="00C81128"/>
    <w:rsid w:val="00EF5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6FFEB1-328D-4F57-8562-1E28B33A2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F580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580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580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580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580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580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580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580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580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F580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2F580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2F580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2F580F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2F580F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2F580F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2F580F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2F580F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2F580F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2F580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2F58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580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2F580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2F580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2F580F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2F580F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2F580F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2F580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2F580F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2F580F"/>
    <w:rPr>
      <w:b/>
      <w:bCs/>
      <w:smallCaps/>
      <w:color w:val="0F4761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EF56D2"/>
    <w:rPr>
      <w:color w:val="467886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EF56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6476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91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72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20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AB379AAFAA1D100E328F2BAF8EED5A2F2B76C9320D2F17931C22AAB6D3F68CA0190E3892E5C305E8C6BBD71DFE0039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1921</Words>
  <Characters>10952</Characters>
  <Application>Microsoft Office Word</Application>
  <DocSecurity>0</DocSecurity>
  <Lines>91</Lines>
  <Paragraphs>25</Paragraphs>
  <ScaleCrop>false</ScaleCrop>
  <Company/>
  <LinksUpToDate>false</LinksUpToDate>
  <CharactersWithSpaces>12848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 Соколов</dc:creator>
  <cp:keywords/>
  <dc:description/>
  <cp:lastModifiedBy>Иван Соколов</cp:lastModifiedBy>
  <cp:revision>2</cp:revision>
  <dcterms:created xsi:type="dcterms:W3CDTF">2025-04-23T11:35:00Z</dcterms:created>
  <dcterms:modified xsi:type="dcterms:W3CDTF">2025-04-23T11:36:00Z</dcterms:modified>
</cp:coreProperties>
</file>