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44" w:rsidRPr="002B0C0D" w:rsidRDefault="008C6644" w:rsidP="002B0C0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C0D"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8C6644" w:rsidRPr="002B0C0D" w:rsidRDefault="008C6644" w:rsidP="002B0C0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C0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C6644" w:rsidRPr="002B0C0D" w:rsidRDefault="008C6644" w:rsidP="002B0C0D">
      <w:pPr>
        <w:shd w:val="clear" w:color="auto" w:fill="FFFFFF" w:themeFill="background1"/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6644" w:rsidRPr="002B0C0D" w:rsidRDefault="00A24D12" w:rsidP="002B0C0D">
      <w:pPr>
        <w:shd w:val="clear" w:color="auto" w:fill="FFFFFF" w:themeFill="background1"/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C0D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8C6644" w:rsidRPr="002B0C0D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C6644" w:rsidRPr="002B0C0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C6644" w:rsidRPr="002B0C0D" w:rsidRDefault="008C6644" w:rsidP="002B0C0D">
      <w:pPr>
        <w:shd w:val="clear" w:color="auto" w:fill="FFFFFF" w:themeFill="background1"/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8C6644" w:rsidRPr="002B0C0D" w:rsidRDefault="008C6644" w:rsidP="002B0C0D">
      <w:pPr>
        <w:pStyle w:val="ConsPlusTitle"/>
        <w:widowControl/>
        <w:shd w:val="clear" w:color="auto" w:fill="FFFFFF" w:themeFill="background1"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B0C0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05» июля  2017 г. № </w:t>
      </w:r>
      <w:r w:rsidR="00E17F06" w:rsidRPr="002B0C0D">
        <w:rPr>
          <w:rFonts w:ascii="Times New Roman" w:hAnsi="Times New Roman" w:cs="Times New Roman"/>
          <w:b w:val="0"/>
          <w:sz w:val="28"/>
          <w:szCs w:val="28"/>
          <w:u w:val="single"/>
        </w:rPr>
        <w:t>40</w:t>
      </w:r>
    </w:p>
    <w:p w:rsidR="008C6644" w:rsidRPr="002B0C0D" w:rsidRDefault="008C6644" w:rsidP="002B0C0D">
      <w:pPr>
        <w:pStyle w:val="ConsPlusTitle"/>
        <w:widowControl/>
        <w:shd w:val="clear" w:color="auto" w:fill="FFFFFF" w:themeFill="background1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C0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B0C0D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2B0C0D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обеспечении требований </w:t>
      </w:r>
      <w:proofErr w:type="gramStart"/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пожарной</w:t>
      </w:r>
      <w:proofErr w:type="gramEnd"/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безопасности в период уборки урожая </w:t>
      </w:r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заготовки кормов на территории </w:t>
      </w:r>
    </w:p>
    <w:p w:rsidR="002E49D6" w:rsidRPr="002B0C0D" w:rsidRDefault="008C6644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Бодеевского</w:t>
      </w:r>
      <w:proofErr w:type="spellEnd"/>
      <w:r w:rsidR="002E49D6"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21.12.1994 №69-ФЗ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</w:t>
      </w:r>
      <w:proofErr w:type="spellStart"/>
      <w:r w:rsidR="008C6644" w:rsidRPr="002B0C0D">
        <w:rPr>
          <w:rFonts w:ascii="Times New Roman" w:eastAsia="Times New Roman" w:hAnsi="Times New Roman"/>
          <w:bCs/>
          <w:sz w:val="28"/>
          <w:szCs w:val="28"/>
          <w:lang w:eastAsia="ru-RU"/>
        </w:rPr>
        <w:t>Бодеевского</w:t>
      </w:r>
      <w:proofErr w:type="spellEnd"/>
      <w:r w:rsidRPr="002B0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8C6644" w:rsidRPr="002B0C0D">
        <w:rPr>
          <w:rFonts w:ascii="Times New Roman" w:eastAsia="Times New Roman" w:hAnsi="Times New Roman"/>
          <w:bCs/>
          <w:sz w:val="28"/>
          <w:szCs w:val="28"/>
          <w:lang w:eastAsia="ru-RU"/>
        </w:rPr>
        <w:t>Бодеевского</w:t>
      </w:r>
      <w:proofErr w:type="spellEnd"/>
      <w:r w:rsidRPr="002B0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0C0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2B0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Л Я Е Т: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2E49D6" w:rsidRPr="002B0C0D" w:rsidRDefault="002E49D6" w:rsidP="002B0C0D">
      <w:pPr>
        <w:numPr>
          <w:ilvl w:val="0"/>
          <w:numId w:val="1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об обеспечении требований пожарной безопасности в период уборки урожая и заготовки кормов (</w:t>
      </w:r>
      <w:hyperlink r:id="rId5" w:history="1">
        <w:r w:rsidRPr="002B0C0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Приложение </w:t>
        </w:r>
      </w:hyperlink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E49D6" w:rsidRPr="002B0C0D" w:rsidRDefault="002E49D6" w:rsidP="002B0C0D">
      <w:pPr>
        <w:numPr>
          <w:ilvl w:val="0"/>
          <w:numId w:val="1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E49D6" w:rsidRPr="002B0C0D" w:rsidRDefault="002E49D6" w:rsidP="002B0C0D">
      <w:pPr>
        <w:numPr>
          <w:ilvl w:val="0"/>
          <w:numId w:val="1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44" w:rsidRPr="002B0C0D" w:rsidRDefault="008C6644" w:rsidP="002B0C0D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8C6644" w:rsidRPr="002B0C0D" w:rsidRDefault="008C6644" w:rsidP="002B0C0D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44" w:rsidRPr="002B0C0D" w:rsidRDefault="008C6644" w:rsidP="002B0C0D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E49D6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2E49D6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49D6" w:rsidRPr="002B0C0D" w:rsidRDefault="008C6644" w:rsidP="002B0C0D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E49D6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</w:t>
      </w:r>
      <w:r w:rsidR="009F7FBC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E49D6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E49D6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proofErr w:type="spellStart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Гуньков</w:t>
      </w:r>
      <w:proofErr w:type="spellEnd"/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2E49D6" w:rsidRPr="002B0C0D" w:rsidRDefault="008C6644" w:rsidP="002B0C0D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>Бодеевского</w:t>
      </w:r>
      <w:proofErr w:type="spellEnd"/>
      <w:r w:rsidR="002E49D6" w:rsidRPr="002B0C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714FD2" w:rsidRPr="002B0C0D">
        <w:rPr>
          <w:rFonts w:ascii="Times New Roman" w:eastAsia="Times New Roman" w:hAnsi="Times New Roman"/>
          <w:sz w:val="24"/>
          <w:szCs w:val="24"/>
          <w:lang w:eastAsia="ru-RU"/>
        </w:rPr>
        <w:t>го поселения</w:t>
      </w:r>
    </w:p>
    <w:p w:rsidR="002E49D6" w:rsidRPr="002B0C0D" w:rsidRDefault="002E49D6" w:rsidP="002B0C0D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>от 0</w:t>
      </w:r>
      <w:r w:rsidR="008C6644" w:rsidRPr="002B0C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C6644" w:rsidRPr="002B0C0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B0C0D">
        <w:rPr>
          <w:rFonts w:ascii="Times New Roman" w:eastAsia="Times New Roman" w:hAnsi="Times New Roman"/>
          <w:sz w:val="24"/>
          <w:szCs w:val="24"/>
          <w:lang w:eastAsia="ru-RU"/>
        </w:rPr>
        <w:t>.2017 г. г. №</w:t>
      </w:r>
      <w:r w:rsidR="00F76602" w:rsidRPr="002B0C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644" w:rsidRPr="002B0C0D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обеспечении требований пожарной безопасности</w:t>
      </w: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B0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уборки урожая и заготовки кормов</w:t>
      </w:r>
    </w:p>
    <w:p w:rsidR="002E49D6" w:rsidRPr="002B0C0D" w:rsidRDefault="002E49D6" w:rsidP="002B0C0D">
      <w:pPr>
        <w:numPr>
          <w:ilvl w:val="0"/>
          <w:numId w:val="2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proofErr w:type="spellStart"/>
      <w:r w:rsidR="008C6644" w:rsidRPr="002B0C0D"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Требования являются обязательными для выполнения вышеуказанными предприятиями и организациями.</w:t>
      </w:r>
    </w:p>
    <w:p w:rsidR="002E49D6" w:rsidRPr="002B0C0D" w:rsidRDefault="002E49D6" w:rsidP="002B0C0D">
      <w:pPr>
        <w:numPr>
          <w:ilvl w:val="0"/>
          <w:numId w:val="3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Обязанности предприятий и организаций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2.1. 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2E49D6" w:rsidRPr="002B0C0D" w:rsidRDefault="002E49D6" w:rsidP="002B0C0D">
      <w:pPr>
        <w:numPr>
          <w:ilvl w:val="0"/>
          <w:numId w:val="4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Требования к автотранспорту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2E49D6" w:rsidRPr="002B0C0D" w:rsidRDefault="002E49D6" w:rsidP="002B0C0D">
      <w:pPr>
        <w:numPr>
          <w:ilvl w:val="0"/>
          <w:numId w:val="5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Требования при сушке сена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4.2.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четырехметровой полосой.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 Расстояние от скирд и штабелей кормов до линий электропередач должно быть не менее 15 метров, до дорог – не менее 20</w:t>
      </w:r>
      <w:r w:rsidR="009F7FBC"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метров, до зданий и сооружений – не менее 50 метров.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каждом хозяйстве приказом должны быть назначены лица, ответственные за заготовку, </w:t>
      </w:r>
      <w:proofErr w:type="spellStart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досушку</w:t>
      </w:r>
      <w:proofErr w:type="spellEnd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хранение сена.</w:t>
      </w:r>
    </w:p>
    <w:p w:rsidR="002E49D6" w:rsidRPr="002B0C0D" w:rsidRDefault="002E49D6" w:rsidP="002B0C0D">
      <w:pPr>
        <w:numPr>
          <w:ilvl w:val="0"/>
          <w:numId w:val="6"/>
        </w:numPr>
        <w:shd w:val="clear" w:color="auto" w:fill="FFFFFF" w:themeFill="background1"/>
        <w:spacing w:after="105" w:line="312" w:lineRule="atLeast"/>
        <w:ind w:left="9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руководителей организаций и предприятий</w:t>
      </w:r>
    </w:p>
    <w:p w:rsidR="002E49D6" w:rsidRPr="002B0C0D" w:rsidRDefault="002E49D6" w:rsidP="002B0C0D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</w:t>
      </w:r>
      <w:proofErr w:type="gramStart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2B0C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законодательства.</w:t>
      </w:r>
    </w:p>
    <w:p w:rsidR="001749A9" w:rsidRPr="002B0C0D" w:rsidRDefault="001749A9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1E600C" w:rsidRPr="002B0C0D" w:rsidRDefault="001E600C" w:rsidP="002B0C0D">
      <w:pPr>
        <w:shd w:val="clear" w:color="auto" w:fill="FFFFFF" w:themeFill="background1"/>
        <w:spacing w:after="0"/>
        <w:ind w:left="360"/>
        <w:jc w:val="center"/>
        <w:rPr>
          <w:rFonts w:ascii="Times New Roman" w:hAnsi="Times New Roman"/>
        </w:rPr>
      </w:pPr>
      <w:r w:rsidRPr="002B0C0D">
        <w:rPr>
          <w:rFonts w:ascii="Times New Roman" w:hAnsi="Times New Roman"/>
        </w:rPr>
        <w:t>АКТ</w:t>
      </w:r>
    </w:p>
    <w:p w:rsidR="001E600C" w:rsidRPr="002B0C0D" w:rsidRDefault="001E600C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/>
          <w:bCs/>
          <w:lang w:eastAsia="ru-RU"/>
        </w:rPr>
      </w:pPr>
      <w:r w:rsidRPr="002B0C0D">
        <w:rPr>
          <w:rFonts w:ascii="Times New Roman" w:hAnsi="Times New Roman"/>
        </w:rPr>
        <w:t xml:space="preserve">обнародования постановления главы администрации </w:t>
      </w:r>
      <w:proofErr w:type="spellStart"/>
      <w:r w:rsidRPr="002B0C0D">
        <w:rPr>
          <w:rFonts w:ascii="Times New Roman" w:hAnsi="Times New Roman"/>
        </w:rPr>
        <w:t>Бодеевского</w:t>
      </w:r>
      <w:proofErr w:type="spellEnd"/>
      <w:r w:rsidRPr="002B0C0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05.07.2017  № 40 «</w:t>
      </w:r>
      <w:r w:rsidRPr="002B0C0D">
        <w:rPr>
          <w:rFonts w:ascii="Times New Roman" w:eastAsia="Times New Roman" w:hAnsi="Times New Roman"/>
          <w:bCs/>
          <w:lang w:eastAsia="ru-RU"/>
        </w:rPr>
        <w:t xml:space="preserve">Об обеспечении требований пожарной безопасности в период уборки урожая и заготовки кормов на территории </w:t>
      </w:r>
    </w:p>
    <w:p w:rsidR="001E600C" w:rsidRPr="002B0C0D" w:rsidRDefault="001E600C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hAnsi="Times New Roman"/>
          <w:b/>
          <w:bCs/>
        </w:rPr>
      </w:pPr>
      <w:proofErr w:type="spellStart"/>
      <w:r w:rsidRPr="002B0C0D">
        <w:rPr>
          <w:rFonts w:ascii="Times New Roman" w:eastAsia="Times New Roman" w:hAnsi="Times New Roman"/>
          <w:bCs/>
          <w:lang w:eastAsia="ru-RU"/>
        </w:rPr>
        <w:t>Бодеевского</w:t>
      </w:r>
      <w:proofErr w:type="spellEnd"/>
      <w:r w:rsidRPr="002B0C0D">
        <w:rPr>
          <w:rFonts w:ascii="Times New Roman" w:eastAsia="Times New Roman" w:hAnsi="Times New Roman"/>
          <w:bCs/>
          <w:lang w:eastAsia="ru-RU"/>
        </w:rPr>
        <w:t xml:space="preserve"> сельского поселения</w:t>
      </w:r>
      <w:r w:rsidRPr="002B0C0D">
        <w:rPr>
          <w:rFonts w:ascii="Times New Roman" w:hAnsi="Times New Roman"/>
        </w:rPr>
        <w:t>»</w:t>
      </w:r>
    </w:p>
    <w:p w:rsidR="001E600C" w:rsidRPr="002B0C0D" w:rsidRDefault="001E600C" w:rsidP="002B0C0D">
      <w:pPr>
        <w:shd w:val="clear" w:color="auto" w:fill="FFFFFF" w:themeFill="background1"/>
        <w:spacing w:after="0"/>
        <w:ind w:left="360"/>
        <w:rPr>
          <w:rFonts w:ascii="Times New Roman" w:hAnsi="Times New Roman"/>
        </w:rPr>
      </w:pPr>
    </w:p>
    <w:p w:rsidR="001E600C" w:rsidRPr="002B0C0D" w:rsidRDefault="001E600C" w:rsidP="002B0C0D">
      <w:pPr>
        <w:shd w:val="clear" w:color="auto" w:fill="FFFFFF" w:themeFill="background1"/>
        <w:spacing w:after="0"/>
        <w:ind w:left="360"/>
        <w:rPr>
          <w:rFonts w:ascii="Times New Roman" w:eastAsia="Courier New" w:hAnsi="Times New Roman"/>
        </w:rPr>
      </w:pPr>
      <w:r w:rsidRPr="002B0C0D">
        <w:rPr>
          <w:rFonts w:ascii="Times New Roman" w:hAnsi="Times New Roman"/>
        </w:rPr>
        <w:t xml:space="preserve"> Село </w:t>
      </w:r>
      <w:proofErr w:type="spellStart"/>
      <w:r w:rsidRPr="002B0C0D">
        <w:rPr>
          <w:rFonts w:ascii="Times New Roman" w:hAnsi="Times New Roman"/>
        </w:rPr>
        <w:t>Бодеевка</w:t>
      </w:r>
      <w:proofErr w:type="spellEnd"/>
    </w:p>
    <w:p w:rsidR="001E600C" w:rsidRPr="002B0C0D" w:rsidRDefault="001E600C" w:rsidP="002B0C0D">
      <w:pPr>
        <w:shd w:val="clear" w:color="auto" w:fill="FFFFFF" w:themeFill="background1"/>
        <w:spacing w:after="0"/>
        <w:ind w:left="360"/>
        <w:rPr>
          <w:rFonts w:ascii="Times New Roman" w:hAnsi="Times New Roman"/>
        </w:rPr>
      </w:pPr>
      <w:r w:rsidRPr="002B0C0D">
        <w:rPr>
          <w:rFonts w:ascii="Times New Roman" w:hAnsi="Times New Roman"/>
        </w:rPr>
        <w:t>05.07.2017 года</w:t>
      </w:r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  <w:iCs/>
        </w:rPr>
      </w:pPr>
      <w:r w:rsidRPr="002B0C0D">
        <w:rPr>
          <w:rFonts w:ascii="Times New Roman" w:hAnsi="Times New Roman"/>
          <w:b/>
        </w:rPr>
        <w:t xml:space="preserve">    </w:t>
      </w:r>
    </w:p>
    <w:p w:rsidR="001E600C" w:rsidRPr="002B0C0D" w:rsidRDefault="001E600C" w:rsidP="002B0C0D">
      <w:pPr>
        <w:shd w:val="clear" w:color="auto" w:fill="FFFFFF" w:themeFill="background1"/>
        <w:spacing w:after="0" w:line="312" w:lineRule="atLeast"/>
        <w:jc w:val="both"/>
        <w:rPr>
          <w:rFonts w:ascii="Times New Roman" w:hAnsi="Times New Roman"/>
          <w:b/>
          <w:bCs/>
        </w:rPr>
      </w:pPr>
      <w:r w:rsidRPr="002B0C0D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2B0C0D">
        <w:rPr>
          <w:rFonts w:ascii="Times New Roman" w:hAnsi="Times New Roman"/>
        </w:rPr>
        <w:t>Гунькова</w:t>
      </w:r>
      <w:proofErr w:type="spellEnd"/>
      <w:r w:rsidRPr="002B0C0D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gramStart"/>
      <w:r w:rsidRPr="002B0C0D">
        <w:rPr>
          <w:rFonts w:ascii="Times New Roman" w:hAnsi="Times New Roman"/>
        </w:rPr>
        <w:t xml:space="preserve">Бакулиной Н.В., Сериковой Е.Н., Панфиловой М.Ю. – составили настоящий акт в том, что 05.07.2017  года постановление главы администрации </w:t>
      </w:r>
      <w:proofErr w:type="spellStart"/>
      <w:r w:rsidRPr="002B0C0D">
        <w:rPr>
          <w:rFonts w:ascii="Times New Roman" w:hAnsi="Times New Roman"/>
        </w:rPr>
        <w:t>Бодеевского</w:t>
      </w:r>
      <w:proofErr w:type="spellEnd"/>
      <w:r w:rsidRPr="002B0C0D">
        <w:rPr>
          <w:rFonts w:ascii="Times New Roman" w:hAnsi="Times New Roman"/>
        </w:rPr>
        <w:t xml:space="preserve"> сельского поселения  от 05.07.2017 № 40 «</w:t>
      </w:r>
      <w:r w:rsidRPr="002B0C0D">
        <w:rPr>
          <w:rFonts w:ascii="Times New Roman" w:eastAsia="Times New Roman" w:hAnsi="Times New Roman"/>
          <w:bCs/>
          <w:lang w:eastAsia="ru-RU"/>
        </w:rPr>
        <w:t xml:space="preserve">Об обеспечении требований пожарной безопасности в период уборки урожая и заготовки кормов на территории </w:t>
      </w:r>
      <w:proofErr w:type="spellStart"/>
      <w:r w:rsidRPr="002B0C0D">
        <w:rPr>
          <w:rFonts w:ascii="Times New Roman" w:eastAsia="Times New Roman" w:hAnsi="Times New Roman"/>
          <w:bCs/>
          <w:lang w:eastAsia="ru-RU"/>
        </w:rPr>
        <w:t>Бодеевского</w:t>
      </w:r>
      <w:proofErr w:type="spellEnd"/>
      <w:r w:rsidRPr="002B0C0D">
        <w:rPr>
          <w:rFonts w:ascii="Times New Roman" w:eastAsia="Times New Roman" w:hAnsi="Times New Roman"/>
          <w:bCs/>
          <w:lang w:eastAsia="ru-RU"/>
        </w:rPr>
        <w:t xml:space="preserve"> сельского поселения</w:t>
      </w:r>
      <w:r w:rsidRPr="002B0C0D">
        <w:rPr>
          <w:rFonts w:ascii="Times New Roman" w:hAnsi="Times New Roman"/>
        </w:rPr>
        <w:t>»  размещено в местах, предназначенных для обнародования муниципальных правовых актов:</w:t>
      </w:r>
      <w:proofErr w:type="gramEnd"/>
    </w:p>
    <w:p w:rsidR="001E600C" w:rsidRPr="002B0C0D" w:rsidRDefault="001E600C" w:rsidP="002B0C0D">
      <w:pPr>
        <w:pStyle w:val="1"/>
        <w:numPr>
          <w:ilvl w:val="0"/>
          <w:numId w:val="7"/>
        </w:numPr>
        <w:shd w:val="clear" w:color="auto" w:fill="FFFFFF" w:themeFill="background1"/>
        <w:spacing w:after="0"/>
        <w:contextualSpacing/>
        <w:rPr>
          <w:rFonts w:ascii="Times New Roman" w:hAnsi="Times New Roman" w:cs="Times New Roman"/>
        </w:rPr>
      </w:pPr>
      <w:r w:rsidRPr="002B0C0D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2B0C0D">
        <w:rPr>
          <w:rFonts w:ascii="Times New Roman" w:hAnsi="Times New Roman" w:cs="Times New Roman"/>
        </w:rPr>
        <w:t>Бодеевского</w:t>
      </w:r>
      <w:proofErr w:type="spellEnd"/>
      <w:r w:rsidRPr="002B0C0D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2B0C0D">
        <w:rPr>
          <w:rFonts w:ascii="Times New Roman" w:hAnsi="Times New Roman" w:cs="Times New Roman"/>
        </w:rPr>
        <w:t>Молодежная</w:t>
      </w:r>
      <w:proofErr w:type="gramEnd"/>
      <w:r w:rsidRPr="002B0C0D">
        <w:rPr>
          <w:rFonts w:ascii="Times New Roman" w:hAnsi="Times New Roman" w:cs="Times New Roman"/>
        </w:rPr>
        <w:t xml:space="preserve">, 1 села </w:t>
      </w:r>
      <w:proofErr w:type="spellStart"/>
      <w:r w:rsidRPr="002B0C0D">
        <w:rPr>
          <w:rFonts w:ascii="Times New Roman" w:hAnsi="Times New Roman" w:cs="Times New Roman"/>
        </w:rPr>
        <w:t>Бодеевка</w:t>
      </w:r>
      <w:proofErr w:type="spellEnd"/>
      <w:r w:rsidRPr="002B0C0D">
        <w:rPr>
          <w:rFonts w:ascii="Times New Roman" w:hAnsi="Times New Roman" w:cs="Times New Roman"/>
        </w:rPr>
        <w:t>;</w:t>
      </w:r>
    </w:p>
    <w:p w:rsidR="001E600C" w:rsidRPr="002B0C0D" w:rsidRDefault="001E600C" w:rsidP="002B0C0D">
      <w:pPr>
        <w:pStyle w:val="1"/>
        <w:numPr>
          <w:ilvl w:val="0"/>
          <w:numId w:val="7"/>
        </w:numPr>
        <w:shd w:val="clear" w:color="auto" w:fill="FFFFFF" w:themeFill="background1"/>
        <w:spacing w:after="0"/>
        <w:contextualSpacing/>
        <w:rPr>
          <w:rFonts w:ascii="Times New Roman" w:hAnsi="Times New Roman" w:cs="Times New Roman"/>
        </w:rPr>
      </w:pPr>
      <w:r w:rsidRPr="002B0C0D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2B0C0D">
        <w:rPr>
          <w:rFonts w:ascii="Times New Roman" w:hAnsi="Times New Roman" w:cs="Times New Roman"/>
        </w:rPr>
        <w:t>Советская</w:t>
      </w:r>
      <w:proofErr w:type="gramEnd"/>
      <w:r w:rsidRPr="002B0C0D">
        <w:rPr>
          <w:rFonts w:ascii="Times New Roman" w:hAnsi="Times New Roman" w:cs="Times New Roman"/>
        </w:rPr>
        <w:t xml:space="preserve">, 40 села </w:t>
      </w:r>
      <w:proofErr w:type="spellStart"/>
      <w:r w:rsidRPr="002B0C0D">
        <w:rPr>
          <w:rFonts w:ascii="Times New Roman" w:hAnsi="Times New Roman" w:cs="Times New Roman"/>
        </w:rPr>
        <w:t>Бодеевка</w:t>
      </w:r>
      <w:proofErr w:type="spellEnd"/>
      <w:r w:rsidRPr="002B0C0D">
        <w:rPr>
          <w:rFonts w:ascii="Times New Roman" w:hAnsi="Times New Roman" w:cs="Times New Roman"/>
        </w:rPr>
        <w:t>;</w:t>
      </w:r>
    </w:p>
    <w:p w:rsidR="001E600C" w:rsidRPr="002B0C0D" w:rsidRDefault="001E600C" w:rsidP="002B0C0D">
      <w:pPr>
        <w:pStyle w:val="1"/>
        <w:numPr>
          <w:ilvl w:val="0"/>
          <w:numId w:val="7"/>
        </w:numPr>
        <w:shd w:val="clear" w:color="auto" w:fill="FFFFFF" w:themeFill="background1"/>
        <w:spacing w:after="0"/>
        <w:contextualSpacing/>
        <w:rPr>
          <w:rFonts w:ascii="Times New Roman" w:hAnsi="Times New Roman" w:cs="Times New Roman"/>
        </w:rPr>
      </w:pPr>
      <w:r w:rsidRPr="002B0C0D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2B0C0D">
        <w:rPr>
          <w:rFonts w:ascii="Times New Roman" w:hAnsi="Times New Roman" w:cs="Times New Roman"/>
        </w:rPr>
        <w:t>Новозадонский</w:t>
      </w:r>
      <w:proofErr w:type="spellEnd"/>
      <w:r w:rsidRPr="002B0C0D">
        <w:rPr>
          <w:rFonts w:ascii="Times New Roman" w:hAnsi="Times New Roman" w:cs="Times New Roman"/>
        </w:rPr>
        <w:t>;</w:t>
      </w:r>
    </w:p>
    <w:p w:rsidR="001E600C" w:rsidRPr="002B0C0D" w:rsidRDefault="001E600C" w:rsidP="002B0C0D">
      <w:pPr>
        <w:pStyle w:val="1"/>
        <w:numPr>
          <w:ilvl w:val="0"/>
          <w:numId w:val="7"/>
        </w:numPr>
        <w:shd w:val="clear" w:color="auto" w:fill="FFFFFF" w:themeFill="background1"/>
        <w:spacing w:after="0"/>
        <w:contextualSpacing/>
        <w:rPr>
          <w:rFonts w:ascii="Times New Roman" w:hAnsi="Times New Roman" w:cs="Times New Roman"/>
        </w:rPr>
      </w:pPr>
      <w:r w:rsidRPr="002B0C0D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2B0C0D">
        <w:rPr>
          <w:rFonts w:ascii="Times New Roman" w:hAnsi="Times New Roman" w:cs="Times New Roman"/>
        </w:rPr>
        <w:t>Машкино</w:t>
      </w:r>
      <w:proofErr w:type="gramEnd"/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2B0C0D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2B0C0D">
        <w:rPr>
          <w:rFonts w:ascii="Times New Roman" w:hAnsi="Times New Roman"/>
        </w:rPr>
        <w:t>Бодеевского</w:t>
      </w:r>
      <w:proofErr w:type="spellEnd"/>
      <w:r w:rsidRPr="002B0C0D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2B0C0D">
        <w:rPr>
          <w:rFonts w:ascii="Times New Roman" w:hAnsi="Times New Roman"/>
        </w:rPr>
        <w:t>_____________________________________________________________________________</w:t>
      </w:r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2B0C0D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2B0C0D">
        <w:rPr>
          <w:rFonts w:ascii="Times New Roman" w:hAnsi="Times New Roman"/>
        </w:rPr>
        <w:t>Гуньков</w:t>
      </w:r>
      <w:proofErr w:type="spellEnd"/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2B0C0D">
        <w:rPr>
          <w:rFonts w:ascii="Times New Roman" w:hAnsi="Times New Roman"/>
        </w:rPr>
        <w:t>Секретарь комиссии                                                                              О.М. Иванова</w:t>
      </w:r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2B0C0D">
        <w:rPr>
          <w:rFonts w:ascii="Times New Roman" w:hAnsi="Times New Roman"/>
        </w:rPr>
        <w:t>Члены комиссии                                                                                     Н.В. Бакулина</w:t>
      </w:r>
    </w:p>
    <w:p w:rsidR="001E600C" w:rsidRPr="002B0C0D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</w:rPr>
      </w:pPr>
      <w:r w:rsidRPr="002B0C0D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1E600C" w:rsidRPr="001E600C" w:rsidRDefault="001E600C" w:rsidP="002B0C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0C0D">
        <w:rPr>
          <w:rFonts w:ascii="Times New Roman" w:hAnsi="Times New Roman"/>
        </w:rPr>
        <w:t xml:space="preserve">                                                                                                        М.Ю. Панфилова</w:t>
      </w:r>
    </w:p>
    <w:p w:rsidR="001E600C" w:rsidRPr="001E600C" w:rsidRDefault="001E600C" w:rsidP="002B0C0D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</w:p>
    <w:sectPr w:rsidR="001E600C" w:rsidRPr="001E600C" w:rsidSect="004E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F27"/>
    <w:multiLevelType w:val="multilevel"/>
    <w:tmpl w:val="3A287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16D52"/>
    <w:multiLevelType w:val="multilevel"/>
    <w:tmpl w:val="4EC0A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007B"/>
    <w:multiLevelType w:val="multilevel"/>
    <w:tmpl w:val="2F04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B13D0"/>
    <w:multiLevelType w:val="multilevel"/>
    <w:tmpl w:val="8D3CB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B2CBC"/>
    <w:multiLevelType w:val="multilevel"/>
    <w:tmpl w:val="D0F26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317F7"/>
    <w:multiLevelType w:val="multilevel"/>
    <w:tmpl w:val="4798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6D"/>
    <w:rsid w:val="001749A9"/>
    <w:rsid w:val="001E600C"/>
    <w:rsid w:val="0028766D"/>
    <w:rsid w:val="002B0C0D"/>
    <w:rsid w:val="002E49D6"/>
    <w:rsid w:val="004E0238"/>
    <w:rsid w:val="00714FD2"/>
    <w:rsid w:val="00772FBE"/>
    <w:rsid w:val="0089522A"/>
    <w:rsid w:val="008C6644"/>
    <w:rsid w:val="009F7FBC"/>
    <w:rsid w:val="00A24D12"/>
    <w:rsid w:val="00A5362E"/>
    <w:rsid w:val="00A5518F"/>
    <w:rsid w:val="00A61B67"/>
    <w:rsid w:val="00A73FB9"/>
    <w:rsid w:val="00E17F06"/>
    <w:rsid w:val="00F7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66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E600C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72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182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p37.ru/files/administracia_npa/prilojenie-1-64-29-06-1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12</cp:revision>
  <cp:lastPrinted>2017-11-30T07:36:00Z</cp:lastPrinted>
  <dcterms:created xsi:type="dcterms:W3CDTF">2017-06-09T12:25:00Z</dcterms:created>
  <dcterms:modified xsi:type="dcterms:W3CDTF">2017-11-30T07:37:00Z</dcterms:modified>
</cp:coreProperties>
</file>